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lang w:eastAsia="zh-TW"/>
        </w:rPr>
      </w:pPr>
      <w:r>
        <w:rPr>
          <w:rFonts w:hint="eastAsia"/>
          <w:szCs w:val="21"/>
          <w:lang w:eastAsia="zh-TW"/>
        </w:rPr>
        <w:t>第１号様式</w:t>
      </w:r>
    </w:p>
    <w:p w14:paraId="7C86ACD8" w14:textId="77777777" w:rsidR="00FF3376" w:rsidRPr="00630FD9" w:rsidRDefault="00FF3376" w:rsidP="00FF3376">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62AC5538" w:rsidR="00FF3376" w:rsidRPr="00630FD9" w:rsidRDefault="00446FDA" w:rsidP="005C3264">
            <w:pPr>
              <w:rPr>
                <w:szCs w:val="21"/>
                <w:lang w:eastAsia="zh-TW"/>
              </w:rPr>
            </w:pPr>
            <w:r>
              <w:rPr>
                <w:rFonts w:hint="eastAsia"/>
                <w:szCs w:val="21"/>
                <w:lang w:eastAsia="zh-TW"/>
              </w:rPr>
              <w:t>住宅宿泊事業運営指導員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lang w:eastAsia="zh-TW"/>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2B7875F3" w14:textId="77777777" w:rsidR="00FF3376" w:rsidRPr="00C80DEC" w:rsidRDefault="00FF3376" w:rsidP="005C3264">
            <w:pPr>
              <w:spacing w:line="240" w:lineRule="exact"/>
              <w:rPr>
                <w:sz w:val="18"/>
                <w:szCs w:val="18"/>
                <w:lang w:eastAsia="zh-TW"/>
              </w:rPr>
            </w:pPr>
          </w:p>
        </w:tc>
      </w:tr>
    </w:tbl>
    <w:p w14:paraId="68BBF3DF" w14:textId="6320AB74" w:rsidR="00BC7908" w:rsidRPr="00FF3376" w:rsidRDefault="00BC7908" w:rsidP="00FF3376">
      <w:pPr>
        <w:rPr>
          <w:lang w:eastAsia="zh-TW"/>
        </w:rPr>
      </w:pPr>
    </w:p>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42610"/>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23E7"/>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428A2"/>
    <w:rsid w:val="00446FDA"/>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10CA"/>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A76D4"/>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964</Words>
  <Characters>977</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爲石　仁美</cp:lastModifiedBy>
  <cp:revision>8</cp:revision>
  <cp:lastPrinted>2024-05-21T10:45:00Z</cp:lastPrinted>
  <dcterms:created xsi:type="dcterms:W3CDTF">2024-11-21T11:06:00Z</dcterms:created>
  <dcterms:modified xsi:type="dcterms:W3CDTF">2026-01-05T08:48:00Z</dcterms:modified>
</cp:coreProperties>
</file>