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01149" w14:textId="2FD626B2" w:rsidR="008F28E1" w:rsidRPr="005910B3" w:rsidRDefault="008F28E1" w:rsidP="008F28E1">
      <w:pPr>
        <w:jc w:val="center"/>
        <w:rPr>
          <w:rFonts w:ascii="ＭＳ ゴシック" w:eastAsia="ＭＳ ゴシック" w:hAnsi="ＭＳ ゴシック"/>
          <w:b/>
          <w:color w:val="000000" w:themeColor="text1"/>
          <w:sz w:val="36"/>
          <w:szCs w:val="44"/>
        </w:rPr>
      </w:pPr>
      <w:r w:rsidRPr="005910B3">
        <w:rPr>
          <w:rFonts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E3F42F" wp14:editId="55D88FED">
                <wp:simplePos x="0" y="0"/>
                <wp:positionH relativeFrom="margin">
                  <wp:posOffset>3291057</wp:posOffset>
                </wp:positionH>
                <wp:positionV relativeFrom="paragraph">
                  <wp:posOffset>-230993</wp:posOffset>
                </wp:positionV>
                <wp:extent cx="3179135" cy="212651"/>
                <wp:effectExtent l="0" t="0" r="21590" b="16510"/>
                <wp:wrapNone/>
                <wp:docPr id="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9135" cy="2126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F16F5" w14:textId="12426E8A" w:rsidR="008F28E1" w:rsidRPr="00A87EAD" w:rsidRDefault="008F28E1" w:rsidP="008F28E1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A87EAD">
                              <w:rPr>
                                <w:rFonts w:ascii="ＭＳ 明朝" w:hAnsi="ＭＳ 明朝" w:hint="eastAsia"/>
                                <w:sz w:val="18"/>
                                <w:szCs w:val="21"/>
                              </w:rPr>
                              <w:t>様式：｢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21"/>
                              </w:rPr>
                              <w:t>中東情勢対応クイックつなぎ</w:t>
                            </w:r>
                            <w:r w:rsidRPr="00A87EAD">
                              <w:rPr>
                                <w:rFonts w:ascii="ＭＳ 明朝" w:hAnsi="ＭＳ 明朝" w:hint="eastAsia"/>
                                <w:sz w:val="18"/>
                                <w:szCs w:val="21"/>
                              </w:rPr>
                              <w:t>｣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21"/>
                              </w:rPr>
                              <w:t>該当届</w:t>
                            </w:r>
                            <w:r w:rsidRPr="00A87EAD">
                              <w:rPr>
                                <w:rFonts w:ascii="ＭＳ 明朝" w:hAnsi="ＭＳ 明朝" w:hint="eastAsia"/>
                                <w:sz w:val="18"/>
                                <w:szCs w:val="21"/>
                              </w:rPr>
                              <w:t xml:space="preserve">　全１ページ</w:t>
                            </w:r>
                          </w:p>
                          <w:p w14:paraId="2E409BA8" w14:textId="77777777" w:rsidR="008F28E1" w:rsidRPr="00DF472A" w:rsidRDefault="008F28E1" w:rsidP="008F28E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0800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3F42F" id="Rectangle 46" o:spid="_x0000_s1026" style="position:absolute;left:0;text-align:left;margin-left:259.15pt;margin-top:-18.2pt;width:250.35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">
                <v:textbox inset="3mm,0,0,0">
                  <w:txbxContent>
                    <w:p w14:paraId="6C9F16F5" w14:textId="12426E8A" w:rsidR="008F28E1" w:rsidRPr="00A87EAD" w:rsidRDefault="008F28E1" w:rsidP="008F28E1">
                      <w:pPr>
                        <w:rPr>
                          <w:sz w:val="18"/>
                          <w:szCs w:val="21"/>
                        </w:rPr>
                      </w:pPr>
                      <w:r w:rsidRPr="00A87EAD">
                        <w:rPr>
                          <w:rFonts w:ascii="ＭＳ 明朝" w:hAnsi="ＭＳ 明朝" w:hint="eastAsia"/>
                          <w:sz w:val="18"/>
                          <w:szCs w:val="21"/>
                        </w:rPr>
                        <w:t>様式：｢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21"/>
                        </w:rPr>
                        <w:t>中東情勢対応クイックつなぎ</w:t>
                      </w:r>
                      <w:r w:rsidRPr="00A87EAD">
                        <w:rPr>
                          <w:rFonts w:ascii="ＭＳ 明朝" w:hAnsi="ＭＳ 明朝" w:hint="eastAsia"/>
                          <w:sz w:val="18"/>
                          <w:szCs w:val="21"/>
                        </w:rPr>
                        <w:t>｣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21"/>
                        </w:rPr>
                        <w:t>該当届</w:t>
                      </w:r>
                      <w:r w:rsidRPr="00A87EAD">
                        <w:rPr>
                          <w:rFonts w:ascii="ＭＳ 明朝" w:hAnsi="ＭＳ 明朝" w:hint="eastAsia"/>
                          <w:sz w:val="18"/>
                          <w:szCs w:val="21"/>
                        </w:rPr>
                        <w:t xml:space="preserve">　全１ページ</w:t>
                      </w:r>
                    </w:p>
                    <w:p w14:paraId="2E409BA8" w14:textId="77777777" w:rsidR="008F28E1" w:rsidRPr="00DF472A" w:rsidRDefault="008F28E1" w:rsidP="008F28E1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910B3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44"/>
        </w:rPr>
        <w:t>｢</w:t>
      </w:r>
      <w:r>
        <w:rPr>
          <w:rFonts w:ascii="ＭＳ ゴシック" w:eastAsia="ＭＳ ゴシック" w:hAnsi="ＭＳ ゴシック" w:hint="eastAsia"/>
          <w:b/>
          <w:color w:val="000000" w:themeColor="text1"/>
          <w:sz w:val="36"/>
          <w:szCs w:val="44"/>
        </w:rPr>
        <w:t>中東情勢対応クイックつなぎ</w:t>
      </w:r>
      <w:r w:rsidRPr="005910B3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44"/>
        </w:rPr>
        <w:t>｣該当届</w:t>
      </w:r>
    </w:p>
    <w:p w14:paraId="4CF4067E" w14:textId="77777777" w:rsidR="008F28E1" w:rsidRPr="008F28E1" w:rsidRDefault="008F28E1" w:rsidP="008F28E1">
      <w:pPr>
        <w:spacing w:line="300" w:lineRule="exact"/>
        <w:jc w:val="right"/>
        <w:rPr>
          <w:color w:val="000000" w:themeColor="text1"/>
          <w:sz w:val="22"/>
        </w:rPr>
      </w:pPr>
    </w:p>
    <w:p w14:paraId="48A9FBF8" w14:textId="16829620" w:rsidR="008F28E1" w:rsidRDefault="008F28E1" w:rsidP="008F28E1">
      <w:pPr>
        <w:spacing w:line="300" w:lineRule="exact"/>
        <w:jc w:val="righ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西暦　　　　</w:t>
      </w:r>
      <w:r w:rsidRPr="005910B3">
        <w:rPr>
          <w:rFonts w:hint="eastAsia"/>
          <w:color w:val="000000" w:themeColor="text1"/>
          <w:sz w:val="22"/>
        </w:rPr>
        <w:t>年　　　月　　　日</w:t>
      </w:r>
    </w:p>
    <w:p w14:paraId="6C874034" w14:textId="77777777" w:rsidR="005E2936" w:rsidRPr="005910B3" w:rsidRDefault="005E2936" w:rsidP="008F28E1">
      <w:pPr>
        <w:spacing w:line="300" w:lineRule="exact"/>
        <w:jc w:val="right"/>
        <w:rPr>
          <w:color w:val="000000" w:themeColor="text1"/>
          <w:sz w:val="22"/>
        </w:rPr>
      </w:pPr>
    </w:p>
    <w:p w14:paraId="3C343E06" w14:textId="77777777" w:rsidR="008F28E1" w:rsidRPr="005910B3" w:rsidRDefault="008F28E1" w:rsidP="008F28E1">
      <w:pPr>
        <w:ind w:firstLineChars="994" w:firstLine="2187"/>
        <w:rPr>
          <w:color w:val="000000" w:themeColor="text1"/>
          <w:sz w:val="22"/>
        </w:rPr>
      </w:pPr>
      <w:r w:rsidRPr="005910B3">
        <w:rPr>
          <w:rFonts w:hint="eastAsia"/>
          <w:color w:val="000000" w:themeColor="text1"/>
          <w:sz w:val="22"/>
        </w:rPr>
        <w:t>（申込者）住　所</w:t>
      </w:r>
    </w:p>
    <w:p w14:paraId="3B3C395B" w14:textId="77777777" w:rsidR="008F28E1" w:rsidRPr="005910B3" w:rsidRDefault="008F28E1" w:rsidP="008F28E1">
      <w:pPr>
        <w:ind w:firstLineChars="1485" w:firstLine="3267"/>
        <w:rPr>
          <w:color w:val="000000" w:themeColor="text1"/>
          <w:sz w:val="22"/>
        </w:rPr>
      </w:pPr>
      <w:r w:rsidRPr="005910B3">
        <w:rPr>
          <w:rFonts w:hint="eastAsia"/>
          <w:color w:val="000000" w:themeColor="text1"/>
          <w:sz w:val="22"/>
        </w:rPr>
        <w:t>名　称</w:t>
      </w:r>
    </w:p>
    <w:p w14:paraId="10713559" w14:textId="77777777" w:rsidR="008F28E1" w:rsidRPr="005910B3" w:rsidRDefault="008F28E1" w:rsidP="008F28E1">
      <w:pPr>
        <w:rPr>
          <w:color w:val="000000" w:themeColor="text1"/>
          <w:sz w:val="22"/>
        </w:rPr>
      </w:pPr>
      <w:r w:rsidRPr="005910B3">
        <w:rPr>
          <w:rFonts w:hint="eastAsia"/>
          <w:color w:val="000000" w:themeColor="text1"/>
          <w:sz w:val="22"/>
        </w:rPr>
        <w:t xml:space="preserve">　　　　　　　　　　　　　　　代表者</w:t>
      </w:r>
    </w:p>
    <w:p w14:paraId="62185047" w14:textId="77777777" w:rsidR="008F28E1" w:rsidRPr="005910B3" w:rsidRDefault="008F28E1" w:rsidP="008F28E1">
      <w:pPr>
        <w:rPr>
          <w:color w:val="000000" w:themeColor="text1"/>
          <w:sz w:val="22"/>
          <w:szCs w:val="28"/>
        </w:rPr>
      </w:pPr>
      <w:r w:rsidRPr="005910B3">
        <w:rPr>
          <w:rFonts w:hint="eastAsia"/>
          <w:color w:val="000000" w:themeColor="text1"/>
          <w:sz w:val="22"/>
        </w:rPr>
        <w:t xml:space="preserve">　　　　　　　　　　　　　　　</w:t>
      </w:r>
    </w:p>
    <w:p w14:paraId="59CC8F6E" w14:textId="0229D25D" w:rsidR="008F28E1" w:rsidRPr="005910B3" w:rsidRDefault="008F28E1" w:rsidP="008F28E1">
      <w:pPr>
        <w:ind w:rightChars="-108" w:right="-227" w:firstLineChars="99" w:firstLine="198"/>
        <w:rPr>
          <w:color w:val="000000" w:themeColor="text1"/>
          <w:sz w:val="20"/>
          <w:szCs w:val="28"/>
        </w:rPr>
      </w:pPr>
      <w:r w:rsidRPr="00823793">
        <w:rPr>
          <w:rFonts w:hint="eastAsia"/>
          <w:color w:val="000000" w:themeColor="text1"/>
          <w:sz w:val="20"/>
          <w:szCs w:val="28"/>
        </w:rPr>
        <w:t>中東情勢の</w:t>
      </w:r>
      <w:r w:rsidR="0053245A" w:rsidRPr="00823793">
        <w:rPr>
          <w:rFonts w:hint="eastAsia"/>
          <w:color w:val="000000" w:themeColor="text1"/>
          <w:sz w:val="20"/>
          <w:szCs w:val="28"/>
        </w:rPr>
        <w:t>変化に</w:t>
      </w:r>
      <w:r w:rsidR="00462AC4" w:rsidRPr="00823793">
        <w:rPr>
          <w:rFonts w:hint="eastAsia"/>
          <w:color w:val="000000" w:themeColor="text1"/>
          <w:sz w:val="20"/>
          <w:szCs w:val="28"/>
        </w:rPr>
        <w:t>よ</w:t>
      </w:r>
      <w:r w:rsidR="00462AC4">
        <w:rPr>
          <w:rFonts w:hint="eastAsia"/>
          <w:color w:val="000000" w:themeColor="text1"/>
          <w:sz w:val="20"/>
          <w:szCs w:val="28"/>
        </w:rPr>
        <w:t>って</w:t>
      </w:r>
      <w:r w:rsidRPr="005910B3">
        <w:rPr>
          <w:rFonts w:hint="eastAsia"/>
          <w:color w:val="000000" w:themeColor="text1"/>
          <w:sz w:val="20"/>
          <w:szCs w:val="28"/>
        </w:rPr>
        <w:t>、以下の該当事由のとおり事業活動に影響が生じているので、</w:t>
      </w:r>
      <w:r w:rsidR="00462AC4" w:rsidRPr="00462AC4">
        <w:rPr>
          <w:rFonts w:hint="eastAsia"/>
          <w:color w:val="000000" w:themeColor="text1"/>
          <w:sz w:val="20"/>
          <w:szCs w:val="28"/>
        </w:rPr>
        <w:t>経営安定融資</w:t>
      </w:r>
      <w:r>
        <w:rPr>
          <w:rFonts w:hint="eastAsia"/>
          <w:color w:val="000000" w:themeColor="text1"/>
          <w:sz w:val="20"/>
          <w:szCs w:val="28"/>
        </w:rPr>
        <w:t>「中東情勢対応クイックつなぎ</w:t>
      </w:r>
      <w:r w:rsidRPr="005910B3">
        <w:rPr>
          <w:rFonts w:hint="eastAsia"/>
          <w:color w:val="000000" w:themeColor="text1"/>
          <w:sz w:val="20"/>
          <w:szCs w:val="28"/>
        </w:rPr>
        <w:t>」の融資対象に該当することを届け出ます。</w:t>
      </w:r>
    </w:p>
    <w:p w14:paraId="17A74E6C" w14:textId="77777777" w:rsidR="008F28E1" w:rsidRPr="005910B3" w:rsidRDefault="008F28E1" w:rsidP="008F28E1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098014A2" w14:textId="23457590" w:rsidR="008F28E1" w:rsidRPr="005910B3" w:rsidRDefault="008F28E1" w:rsidP="008F28E1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5910B3">
        <w:rPr>
          <w:rFonts w:ascii="ＭＳ ゴシック" w:eastAsia="ＭＳ ゴシック" w:hAnsi="ＭＳ ゴシック" w:hint="eastAsia"/>
          <w:color w:val="000000" w:themeColor="text1"/>
          <w:sz w:val="22"/>
        </w:rPr>
        <w:t>【該当事由】</w:t>
      </w:r>
    </w:p>
    <w:p w14:paraId="11A44ED1" w14:textId="0D75A068" w:rsidR="008F28E1" w:rsidRPr="005910B3" w:rsidRDefault="008F28E1" w:rsidP="008F28E1">
      <w:pPr>
        <w:ind w:rightChars="-108" w:right="-227" w:firstLineChars="100" w:firstLine="200"/>
        <w:rPr>
          <w:rFonts w:ascii="ＭＳ ゴシック" w:eastAsia="ＭＳ ゴシック" w:hAnsi="ＭＳ ゴシック"/>
          <w:color w:val="000000" w:themeColor="text1"/>
          <w:sz w:val="20"/>
        </w:rPr>
      </w:pPr>
      <w:r w:rsidRPr="008F28E1">
        <w:rPr>
          <w:rFonts w:ascii="ＭＳ ゴシック" w:eastAsia="ＭＳ ゴシック" w:hAnsi="ＭＳ ゴシック" w:hint="eastAsia"/>
          <w:color w:val="000000" w:themeColor="text1"/>
          <w:sz w:val="20"/>
          <w:szCs w:val="18"/>
        </w:rPr>
        <w:t>中東情勢の</w:t>
      </w:r>
      <w:r w:rsidR="0053245A">
        <w:rPr>
          <w:rFonts w:ascii="ＭＳ ゴシック" w:eastAsia="ＭＳ ゴシック" w:hAnsi="ＭＳ ゴシック" w:hint="eastAsia"/>
          <w:color w:val="000000" w:themeColor="text1"/>
          <w:sz w:val="20"/>
          <w:szCs w:val="18"/>
        </w:rPr>
        <w:t>変化による</w:t>
      </w:r>
      <w:r w:rsidRPr="008F28E1">
        <w:rPr>
          <w:rFonts w:ascii="ＭＳ ゴシック" w:eastAsia="ＭＳ ゴシック" w:hAnsi="ＭＳ ゴシック" w:hint="eastAsia"/>
          <w:color w:val="000000" w:themeColor="text1"/>
          <w:sz w:val="20"/>
          <w:szCs w:val="18"/>
        </w:rPr>
        <w:t>事業活動への影響</w:t>
      </w:r>
    </w:p>
    <w:tbl>
      <w:tblPr>
        <w:tblW w:w="1033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333"/>
      </w:tblGrid>
      <w:tr w:rsidR="008F28E1" w:rsidRPr="005910B3" w14:paraId="5AFC80C6" w14:textId="77777777" w:rsidTr="008F28E1">
        <w:trPr>
          <w:trHeight w:val="1288"/>
        </w:trPr>
        <w:tc>
          <w:tcPr>
            <w:tcW w:w="10333" w:type="dxa"/>
          </w:tcPr>
          <w:p w14:paraId="677051BC" w14:textId="77777777" w:rsidR="008F28E1" w:rsidRPr="005910B3" w:rsidRDefault="008F28E1" w:rsidP="002B764C">
            <w:pPr>
              <w:spacing w:line="0" w:lineRule="atLeas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</w:tbl>
    <w:p w14:paraId="23E4FFDA" w14:textId="3E3E3C60" w:rsidR="008F28E1" w:rsidRPr="005E2936" w:rsidRDefault="008F28E1" w:rsidP="005E2936">
      <w:pPr>
        <w:spacing w:beforeLines="50" w:before="180"/>
        <w:rPr>
          <w:rFonts w:ascii="ＭＳ Ｐ明朝" w:eastAsia="ＭＳ Ｐ明朝" w:hAnsi="ＭＳ Ｐ明朝"/>
          <w:color w:val="000000" w:themeColor="text1"/>
          <w:sz w:val="20"/>
          <w:szCs w:val="21"/>
        </w:rPr>
      </w:pPr>
      <w:r w:rsidRP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>（下記を参考に上記「該当事由欄」に記入ください。）</w:t>
      </w:r>
    </w:p>
    <w:p w14:paraId="1DE98426" w14:textId="70D75891" w:rsidR="008F28E1" w:rsidRPr="005E2936" w:rsidRDefault="008F28E1" w:rsidP="008F28E1">
      <w:pPr>
        <w:ind w:firstLineChars="100" w:firstLine="200"/>
        <w:rPr>
          <w:rFonts w:ascii="ＭＳ Ｐ明朝" w:eastAsia="ＭＳ Ｐ明朝" w:hAnsi="ＭＳ Ｐ明朝"/>
          <w:color w:val="000000" w:themeColor="text1"/>
          <w:sz w:val="20"/>
          <w:szCs w:val="21"/>
        </w:rPr>
      </w:pPr>
      <w:r w:rsidRP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>例</w:t>
      </w:r>
      <w:r w:rsid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 xml:space="preserve">１ ： </w:t>
      </w:r>
      <w:r w:rsidRP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>中東情勢の影響で原材料〇〇の供給が滞り、取引先への納品に遅れが生じる恐れがある。</w:t>
      </w:r>
    </w:p>
    <w:p w14:paraId="20BF79FA" w14:textId="224EEA3A" w:rsidR="008F28E1" w:rsidRPr="005E2936" w:rsidRDefault="008F28E1" w:rsidP="008F28E1">
      <w:pPr>
        <w:ind w:firstLineChars="100" w:firstLine="200"/>
        <w:rPr>
          <w:rFonts w:ascii="ＭＳ Ｐ明朝" w:eastAsia="ＭＳ Ｐ明朝" w:hAnsi="ＭＳ Ｐ明朝"/>
          <w:color w:val="000000" w:themeColor="text1"/>
          <w:sz w:val="20"/>
          <w:szCs w:val="21"/>
        </w:rPr>
      </w:pPr>
      <w:r w:rsidRP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>例</w:t>
      </w:r>
      <w:r w:rsid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 xml:space="preserve">２ ： </w:t>
      </w:r>
      <w:r w:rsidRP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>中東情勢の影響で原材料価格が高騰し、製品の主原材料〇〇の価格が上昇している。</w:t>
      </w:r>
      <w:r w:rsidR="005E2936">
        <w:rPr>
          <w:rFonts w:ascii="ＭＳ Ｐ明朝" w:eastAsia="ＭＳ Ｐ明朝" w:hAnsi="ＭＳ Ｐ明朝" w:hint="eastAsia"/>
          <w:color w:val="000000" w:themeColor="text1"/>
          <w:sz w:val="20"/>
          <w:szCs w:val="21"/>
        </w:rPr>
        <w:t xml:space="preserve">　　</w:t>
      </w:r>
    </w:p>
    <w:p w14:paraId="6D25AE72" w14:textId="77777777" w:rsidR="008F28E1" w:rsidRDefault="008F28E1" w:rsidP="008F28E1">
      <w:pPr>
        <w:rPr>
          <w:rFonts w:ascii="ＭＳ ゴシック" w:eastAsia="ＭＳ ゴシック" w:hAnsi="ＭＳ ゴシック"/>
          <w:color w:val="000000" w:themeColor="text1"/>
          <w:sz w:val="20"/>
        </w:rPr>
      </w:pPr>
    </w:p>
    <w:p w14:paraId="44BDBE67" w14:textId="77777777" w:rsidR="005E2936" w:rsidRPr="005E2936" w:rsidRDefault="005E2936" w:rsidP="008F28E1">
      <w:pPr>
        <w:rPr>
          <w:rFonts w:ascii="ＭＳ ゴシック" w:eastAsia="ＭＳ ゴシック" w:hAnsi="ＭＳ ゴシック"/>
          <w:color w:val="000000" w:themeColor="text1"/>
          <w:sz w:val="20"/>
        </w:rPr>
      </w:pPr>
    </w:p>
    <w:p w14:paraId="59A24266" w14:textId="77777777" w:rsidR="008F28E1" w:rsidRPr="005910B3" w:rsidRDefault="008F28E1" w:rsidP="008F28E1">
      <w:pPr>
        <w:spacing w:line="240" w:lineRule="exact"/>
        <w:rPr>
          <w:rFonts w:ascii="ＭＳ ゴシック" w:eastAsia="ＭＳ ゴシック" w:hAnsi="ＭＳ ゴシック"/>
          <w:color w:val="000000" w:themeColor="text1"/>
          <w:sz w:val="16"/>
          <w:szCs w:val="22"/>
        </w:rPr>
      </w:pPr>
      <w:r w:rsidRPr="005910B3">
        <w:rPr>
          <w:rFonts w:ascii="ＭＳ ゴシック" w:eastAsia="ＭＳ ゴシック" w:hAnsi="ＭＳ ゴシック" w:hint="eastAsia"/>
          <w:color w:val="000000" w:themeColor="text1"/>
          <w:sz w:val="16"/>
          <w:szCs w:val="22"/>
        </w:rPr>
        <w:t>【注意事項】</w:t>
      </w:r>
    </w:p>
    <w:p w14:paraId="2169AD8F" w14:textId="2127B76C" w:rsidR="00D76506" w:rsidRDefault="00D76506" w:rsidP="008F28E1">
      <w:pPr>
        <w:spacing w:line="240" w:lineRule="exact"/>
        <w:rPr>
          <w:color w:val="000000" w:themeColor="text1"/>
          <w:sz w:val="16"/>
          <w:szCs w:val="22"/>
        </w:rPr>
      </w:pPr>
      <w:r>
        <w:rPr>
          <w:rFonts w:hint="eastAsia"/>
          <w:color w:val="000000" w:themeColor="text1"/>
          <w:sz w:val="16"/>
          <w:szCs w:val="22"/>
        </w:rPr>
        <w:t>１　本制度の対象は</w:t>
      </w:r>
      <w:r w:rsidR="007E3A42">
        <w:rPr>
          <w:rFonts w:hint="eastAsia"/>
          <w:color w:val="000000" w:themeColor="text1"/>
          <w:sz w:val="16"/>
          <w:szCs w:val="22"/>
        </w:rPr>
        <w:t>、</w:t>
      </w:r>
      <w:r>
        <w:rPr>
          <w:rFonts w:hint="eastAsia"/>
          <w:color w:val="000000" w:themeColor="text1"/>
          <w:sz w:val="16"/>
          <w:szCs w:val="22"/>
        </w:rPr>
        <w:t>中東情勢の</w:t>
      </w:r>
      <w:r w:rsidR="007E3A42">
        <w:rPr>
          <w:rFonts w:hint="eastAsia"/>
          <w:color w:val="000000" w:themeColor="text1"/>
          <w:sz w:val="16"/>
          <w:szCs w:val="22"/>
        </w:rPr>
        <w:t>変化</w:t>
      </w:r>
      <w:r>
        <w:rPr>
          <w:rFonts w:hint="eastAsia"/>
          <w:color w:val="000000" w:themeColor="text1"/>
          <w:sz w:val="16"/>
          <w:szCs w:val="22"/>
        </w:rPr>
        <w:t>に起因するものです。</w:t>
      </w:r>
    </w:p>
    <w:p w14:paraId="40DA2DFA" w14:textId="22593199" w:rsidR="008F28E1" w:rsidRPr="005910B3" w:rsidRDefault="00D76506" w:rsidP="008F28E1">
      <w:pPr>
        <w:spacing w:line="240" w:lineRule="exact"/>
        <w:rPr>
          <w:color w:val="000000" w:themeColor="text1"/>
          <w:sz w:val="16"/>
          <w:szCs w:val="22"/>
        </w:rPr>
      </w:pPr>
      <w:r>
        <w:rPr>
          <w:rFonts w:hint="eastAsia"/>
          <w:color w:val="000000" w:themeColor="text1"/>
          <w:sz w:val="16"/>
          <w:szCs w:val="22"/>
        </w:rPr>
        <w:t>２</w:t>
      </w:r>
      <w:r w:rsidR="008F28E1" w:rsidRPr="005910B3">
        <w:rPr>
          <w:rFonts w:hint="eastAsia"/>
          <w:color w:val="000000" w:themeColor="text1"/>
          <w:sz w:val="16"/>
          <w:szCs w:val="22"/>
        </w:rPr>
        <w:t xml:space="preserve">　この該当届は、融資申込書の添付資料として、融資申込窓口に提出してください。</w:t>
      </w:r>
    </w:p>
    <w:p w14:paraId="0D22B161" w14:textId="23542D84" w:rsidR="008F28E1" w:rsidRPr="005910B3" w:rsidRDefault="00D76506" w:rsidP="008F28E1">
      <w:pPr>
        <w:spacing w:line="240" w:lineRule="exact"/>
        <w:ind w:left="320" w:hangingChars="200" w:hanging="320"/>
        <w:rPr>
          <w:color w:val="000000" w:themeColor="text1"/>
          <w:sz w:val="16"/>
          <w:szCs w:val="22"/>
        </w:rPr>
      </w:pPr>
      <w:r>
        <w:rPr>
          <w:rFonts w:hint="eastAsia"/>
          <w:color w:val="000000" w:themeColor="text1"/>
          <w:sz w:val="16"/>
          <w:szCs w:val="22"/>
        </w:rPr>
        <w:t>３</w:t>
      </w:r>
      <w:r w:rsidR="008F28E1" w:rsidRPr="005910B3">
        <w:rPr>
          <w:rFonts w:hint="eastAsia"/>
          <w:color w:val="000000" w:themeColor="text1"/>
          <w:sz w:val="16"/>
          <w:szCs w:val="22"/>
        </w:rPr>
        <w:t xml:space="preserve">　この該当届は、融資申込みの資格要件です。虚偽等により内容に齟齬があった場合には、融資が受けられないことがあります。</w:t>
      </w:r>
    </w:p>
    <w:p w14:paraId="06FB9CC0" w14:textId="419E220B" w:rsidR="008F28E1" w:rsidRPr="005910B3" w:rsidRDefault="00D76506" w:rsidP="008F28E1">
      <w:pPr>
        <w:spacing w:line="240" w:lineRule="exact"/>
        <w:ind w:left="320" w:hangingChars="200" w:hanging="320"/>
        <w:rPr>
          <w:color w:val="000000" w:themeColor="text1"/>
          <w:sz w:val="16"/>
          <w:szCs w:val="22"/>
          <w:u w:val="single"/>
        </w:rPr>
      </w:pPr>
      <w:r>
        <w:rPr>
          <w:rFonts w:hint="eastAsia"/>
          <w:color w:val="000000" w:themeColor="text1"/>
          <w:sz w:val="16"/>
          <w:szCs w:val="22"/>
        </w:rPr>
        <w:t>４</w:t>
      </w:r>
      <w:r w:rsidR="008F28E1" w:rsidRPr="005910B3">
        <w:rPr>
          <w:rFonts w:hint="eastAsia"/>
          <w:color w:val="000000" w:themeColor="text1"/>
          <w:sz w:val="16"/>
          <w:szCs w:val="22"/>
        </w:rPr>
        <w:t xml:space="preserve">　この該当届は、あくまで融資対象に該当することを届け出るものであり、金融機関及び保証協会が</w:t>
      </w:r>
      <w:r w:rsidR="008F28E1" w:rsidRPr="005910B3">
        <w:rPr>
          <w:rFonts w:hint="eastAsia"/>
          <w:color w:val="000000" w:themeColor="text1"/>
          <w:sz w:val="16"/>
          <w:szCs w:val="22"/>
          <w:u w:val="single"/>
        </w:rPr>
        <w:t>融資の審査を別に行います。その審査によって、融資の諾否や融資金額が決定されます。</w:t>
      </w:r>
    </w:p>
    <w:p w14:paraId="7DB9224D" w14:textId="77777777" w:rsidR="008F28E1" w:rsidRPr="005910B3" w:rsidRDefault="008F28E1" w:rsidP="008F28E1">
      <w:pPr>
        <w:spacing w:line="240" w:lineRule="exact"/>
        <w:ind w:left="320" w:hangingChars="200" w:hanging="320"/>
        <w:rPr>
          <w:color w:val="000000" w:themeColor="text1"/>
          <w:sz w:val="16"/>
          <w:szCs w:val="22"/>
          <w:u w:val="single"/>
        </w:rPr>
      </w:pPr>
    </w:p>
    <w:p w14:paraId="4265D8C9" w14:textId="77777777" w:rsidR="008F28E1" w:rsidRPr="005910B3" w:rsidRDefault="008F28E1" w:rsidP="008F28E1">
      <w:pPr>
        <w:spacing w:line="240" w:lineRule="exact"/>
        <w:ind w:left="320" w:hangingChars="200" w:hanging="320"/>
        <w:rPr>
          <w:color w:val="000000" w:themeColor="text1"/>
          <w:sz w:val="16"/>
          <w:szCs w:val="22"/>
          <w:u w:val="single"/>
        </w:rPr>
      </w:pPr>
      <w:r w:rsidRPr="005910B3">
        <w:rPr>
          <w:rFonts w:hint="eastAsia"/>
          <w:noProof/>
          <w:color w:val="000000" w:themeColor="text1"/>
          <w:sz w:val="16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065A2" wp14:editId="6FD7F055">
                <wp:simplePos x="0" y="0"/>
                <wp:positionH relativeFrom="column">
                  <wp:posOffset>2684487</wp:posOffset>
                </wp:positionH>
                <wp:positionV relativeFrom="paragraph">
                  <wp:posOffset>41226</wp:posOffset>
                </wp:positionV>
                <wp:extent cx="1172259" cy="316523"/>
                <wp:effectExtent l="0" t="0" r="8890" b="7620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2259" cy="3165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0A783" w14:textId="77777777" w:rsidR="008F28E1" w:rsidRPr="000C22D5" w:rsidRDefault="008F28E1" w:rsidP="008F28E1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0C22D5">
                              <w:rPr>
                                <w:rFonts w:hint="eastAsia"/>
                                <w:sz w:val="16"/>
                              </w:rPr>
                              <w:t>金融機関使用欄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065A2" id="Rectangle 56" o:spid="_x0000_s1027" style="position:absolute;left:0;text-align:left;margin-left:211.4pt;margin-top:3.25pt;width:92.3pt;height:2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" stroked="f">
                <v:textbox inset="5.85pt,0,5.85pt,0">
                  <w:txbxContent>
                    <w:p w14:paraId="4430A783" w14:textId="77777777" w:rsidR="008F28E1" w:rsidRPr="000C22D5" w:rsidRDefault="008F28E1" w:rsidP="008F28E1">
                      <w:pPr>
                        <w:jc w:val="center"/>
                        <w:rPr>
                          <w:sz w:val="16"/>
                        </w:rPr>
                      </w:pPr>
                      <w:r w:rsidRPr="000C22D5">
                        <w:rPr>
                          <w:rFonts w:hint="eastAsia"/>
                          <w:sz w:val="16"/>
                        </w:rPr>
                        <w:t>金融機関使用欄</w:t>
                      </w:r>
                    </w:p>
                  </w:txbxContent>
                </v:textbox>
              </v:rect>
            </w:pict>
          </mc:Fallback>
        </mc:AlternateContent>
      </w:r>
    </w:p>
    <w:p w14:paraId="583A77C0" w14:textId="77777777" w:rsidR="008F28E1" w:rsidRPr="005910B3" w:rsidRDefault="008F28E1" w:rsidP="008F28E1">
      <w:pPr>
        <w:spacing w:line="280" w:lineRule="exact"/>
        <w:rPr>
          <w:color w:val="000000" w:themeColor="text1"/>
          <w:sz w:val="16"/>
          <w:szCs w:val="22"/>
        </w:rPr>
      </w:pPr>
      <w:r w:rsidRPr="005910B3">
        <w:rPr>
          <w:rFonts w:hint="eastAsia"/>
          <w:noProof/>
          <w:color w:val="000000" w:themeColor="text1"/>
          <w:sz w:val="16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2BF014" wp14:editId="12A60B35">
                <wp:simplePos x="0" y="0"/>
                <wp:positionH relativeFrom="column">
                  <wp:posOffset>6350</wp:posOffset>
                </wp:positionH>
                <wp:positionV relativeFrom="paragraph">
                  <wp:posOffset>6985</wp:posOffset>
                </wp:positionV>
                <wp:extent cx="6499860" cy="18415"/>
                <wp:effectExtent l="5715" t="12065" r="9525" b="7620"/>
                <wp:wrapNone/>
                <wp:docPr id="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18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83D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8" o:spid="_x0000_s1026" type="#_x0000_t32" style="position:absolute;margin-left:.5pt;margin-top:.55pt;width:511.8pt;height: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">
                <v:stroke dashstyle="dash"/>
              </v:shape>
            </w:pict>
          </mc:Fallback>
        </mc:AlternateContent>
      </w:r>
    </w:p>
    <w:p w14:paraId="5610EDB2" w14:textId="77777777" w:rsidR="008F28E1" w:rsidRDefault="008F28E1" w:rsidP="00FE3CBA">
      <w:pPr>
        <w:spacing w:line="300" w:lineRule="exact"/>
        <w:ind w:firstLineChars="50" w:firstLine="100"/>
        <w:rPr>
          <w:color w:val="000000" w:themeColor="text1"/>
          <w:sz w:val="20"/>
          <w:szCs w:val="20"/>
        </w:rPr>
      </w:pPr>
      <w:r w:rsidRPr="005910B3">
        <w:rPr>
          <w:rFonts w:hint="eastAsia"/>
          <w:color w:val="000000" w:themeColor="text1"/>
          <w:sz w:val="20"/>
          <w:szCs w:val="20"/>
        </w:rPr>
        <w:t>申込者が本制度の要件を満たしていることを確認しております。</w:t>
      </w:r>
    </w:p>
    <w:p w14:paraId="6D82B081" w14:textId="79D6DD6E" w:rsidR="005E79CE" w:rsidRDefault="005E79CE" w:rsidP="008F28E1">
      <w:pPr>
        <w:spacing w:line="300" w:lineRule="exact"/>
        <w:rPr>
          <w:color w:val="000000" w:themeColor="text1"/>
          <w:sz w:val="20"/>
          <w:szCs w:val="20"/>
        </w:rPr>
      </w:pPr>
      <w:r>
        <w:rPr>
          <w:rFonts w:hint="eastAsia"/>
          <w:noProof/>
          <w:color w:val="000000" w:themeColor="text1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0" wp14:anchorId="5905062C" wp14:editId="015B8B5C">
                <wp:simplePos x="0" y="0"/>
                <wp:positionH relativeFrom="column">
                  <wp:posOffset>1456056</wp:posOffset>
                </wp:positionH>
                <wp:positionV relativeFrom="page">
                  <wp:posOffset>7715250</wp:posOffset>
                </wp:positionV>
                <wp:extent cx="1943100" cy="619125"/>
                <wp:effectExtent l="0" t="0" r="19050" b="28575"/>
                <wp:wrapNone/>
                <wp:docPr id="1967767715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619125"/>
                        </a:xfrm>
                        <a:prstGeom prst="bracketPai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06F8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114.65pt;margin-top:607.5pt;width:153pt;height:48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" o:allowoverlap="f" strokecolor="black [3213]">
                <v:stroke joinstyle="miter"/>
                <w10:wrap anchory="page"/>
              </v:shape>
            </w:pict>
          </mc:Fallback>
        </mc:AlternateConten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  <w:gridCol w:w="4015"/>
      </w:tblGrid>
      <w:tr w:rsidR="005E79CE" w14:paraId="653C33F6" w14:textId="77777777" w:rsidTr="00FE3CBA">
        <w:trPr>
          <w:trHeight w:val="510"/>
        </w:trPr>
        <w:tc>
          <w:tcPr>
            <w:tcW w:w="2552" w:type="dxa"/>
            <w:vMerge w:val="restart"/>
            <w:vAlign w:val="center"/>
          </w:tcPr>
          <w:p w14:paraId="7249DCB1" w14:textId="7C202FCE" w:rsidR="005E79CE" w:rsidRDefault="005E79CE" w:rsidP="005E79CE">
            <w:pPr>
              <w:spacing w:line="30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また、本保証申込は、</w:t>
            </w:r>
          </w:p>
        </w:tc>
        <w:tc>
          <w:tcPr>
            <w:tcW w:w="2835" w:type="dxa"/>
            <w:vAlign w:val="center"/>
          </w:tcPr>
          <w:p w14:paraId="16A46B03" w14:textId="31A9E1A8" w:rsidR="005E79CE" w:rsidRDefault="005E79CE" w:rsidP="005E79CE">
            <w:pPr>
              <w:spacing w:line="30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3D6BBA">
              <w:rPr>
                <w:rFonts w:hint="eastAsia"/>
                <w:color w:val="000000" w:themeColor="text1"/>
                <w:sz w:val="20"/>
                <w:szCs w:val="20"/>
              </w:rPr>
              <w:t>中東つなぎ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（小口）</w:t>
            </w:r>
          </w:p>
        </w:tc>
        <w:tc>
          <w:tcPr>
            <w:tcW w:w="4015" w:type="dxa"/>
            <w:vMerge w:val="restart"/>
            <w:vAlign w:val="center"/>
          </w:tcPr>
          <w:p w14:paraId="3CAA1D8B" w14:textId="3DF7F642" w:rsidR="005E79CE" w:rsidRDefault="005E79CE" w:rsidP="00FE3CBA">
            <w:pPr>
              <w:spacing w:line="300" w:lineRule="exact"/>
              <w:ind w:firstLineChars="100" w:firstLine="2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として、保証申込を行います。</w:t>
            </w:r>
          </w:p>
        </w:tc>
      </w:tr>
      <w:tr w:rsidR="005E79CE" w14:paraId="7C3B3A4D" w14:textId="77777777" w:rsidTr="00FE3CBA">
        <w:trPr>
          <w:trHeight w:val="397"/>
        </w:trPr>
        <w:tc>
          <w:tcPr>
            <w:tcW w:w="2552" w:type="dxa"/>
            <w:vMerge/>
          </w:tcPr>
          <w:p w14:paraId="51A255BC" w14:textId="77777777" w:rsidR="005E79CE" w:rsidRDefault="005E79CE" w:rsidP="005E79CE">
            <w:pPr>
              <w:spacing w:line="30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BBFE051" w14:textId="60DFB9DD" w:rsidR="005E79CE" w:rsidRPr="005E79CE" w:rsidRDefault="005E79CE" w:rsidP="005E79CE">
            <w:pPr>
              <w:spacing w:line="30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3D6BBA">
              <w:rPr>
                <w:rFonts w:hint="eastAsia"/>
                <w:color w:val="000000" w:themeColor="text1"/>
                <w:sz w:val="20"/>
                <w:szCs w:val="20"/>
              </w:rPr>
              <w:t>中東つなぎ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（一般）</w:t>
            </w:r>
          </w:p>
        </w:tc>
        <w:tc>
          <w:tcPr>
            <w:tcW w:w="4015" w:type="dxa"/>
            <w:vMerge/>
          </w:tcPr>
          <w:p w14:paraId="6B0D6727" w14:textId="77777777" w:rsidR="005E79CE" w:rsidRDefault="005E79CE" w:rsidP="005E79CE">
            <w:pPr>
              <w:spacing w:line="300" w:lineRule="exact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AC09AF1" w14:textId="77777777" w:rsidR="005E79CE" w:rsidRDefault="005E79CE" w:rsidP="00FE3CBA">
      <w:pPr>
        <w:spacing w:line="300" w:lineRule="exact"/>
        <w:ind w:firstLineChars="100" w:firstLine="180"/>
        <w:jc w:val="left"/>
        <w:rPr>
          <w:color w:val="000000" w:themeColor="text1"/>
          <w:sz w:val="18"/>
          <w:szCs w:val="18"/>
        </w:rPr>
      </w:pPr>
    </w:p>
    <w:p w14:paraId="0895D529" w14:textId="3A0A5DE3" w:rsidR="0020458B" w:rsidRPr="005E79CE" w:rsidRDefault="0020458B" w:rsidP="00FE3CBA">
      <w:pPr>
        <w:spacing w:line="300" w:lineRule="exact"/>
        <w:ind w:firstLineChars="100" w:firstLine="180"/>
        <w:jc w:val="left"/>
        <w:rPr>
          <w:color w:val="000000" w:themeColor="text1"/>
          <w:sz w:val="18"/>
          <w:szCs w:val="18"/>
        </w:rPr>
      </w:pPr>
      <w:r w:rsidRPr="005E79CE">
        <w:rPr>
          <w:rFonts w:hint="eastAsia"/>
          <w:color w:val="000000" w:themeColor="text1"/>
          <w:sz w:val="18"/>
          <w:szCs w:val="18"/>
        </w:rPr>
        <w:t>（</w:t>
      </w:r>
      <w:r w:rsidR="005E79CE">
        <w:rPr>
          <w:rFonts w:hint="eastAsia"/>
          <w:color w:val="000000" w:themeColor="text1"/>
          <w:sz w:val="18"/>
          <w:szCs w:val="18"/>
        </w:rPr>
        <w:t>※</w:t>
      </w:r>
      <w:r w:rsidR="005E79CE">
        <w:rPr>
          <w:rFonts w:hint="eastAsia"/>
          <w:color w:val="000000" w:themeColor="text1"/>
          <w:sz w:val="18"/>
          <w:szCs w:val="18"/>
        </w:rPr>
        <w:t xml:space="preserve"> </w:t>
      </w:r>
      <w:r w:rsidR="005E79CE" w:rsidRPr="005E79CE">
        <w:rPr>
          <w:rFonts w:hint="eastAsia"/>
          <w:color w:val="000000" w:themeColor="text1"/>
          <w:sz w:val="18"/>
          <w:szCs w:val="18"/>
        </w:rPr>
        <w:t>いずれかに</w:t>
      </w:r>
      <w:r w:rsidRPr="005E79CE">
        <w:rPr>
          <w:rFonts w:hint="eastAsia"/>
          <w:color w:val="000000" w:themeColor="text1"/>
          <w:sz w:val="18"/>
          <w:szCs w:val="18"/>
        </w:rPr>
        <w:t>チェックして下さい</w:t>
      </w:r>
      <w:r w:rsidR="005E79CE" w:rsidRPr="005E79CE">
        <w:rPr>
          <w:rFonts w:hint="eastAsia"/>
          <w:color w:val="000000" w:themeColor="text1"/>
          <w:sz w:val="18"/>
          <w:szCs w:val="18"/>
        </w:rPr>
        <w:t>。</w:t>
      </w:r>
      <w:r w:rsidRPr="005E79CE">
        <w:rPr>
          <w:rFonts w:hint="eastAsia"/>
          <w:color w:val="000000" w:themeColor="text1"/>
          <w:sz w:val="18"/>
          <w:szCs w:val="18"/>
        </w:rPr>
        <w:t>）</w:t>
      </w:r>
    </w:p>
    <w:p w14:paraId="3C3E228D" w14:textId="77777777" w:rsidR="008F28E1" w:rsidRPr="005910B3" w:rsidRDefault="008F28E1" w:rsidP="008F28E1">
      <w:pPr>
        <w:jc w:val="right"/>
        <w:rPr>
          <w:rFonts w:ascii="ＭＳ 明朝" w:hAnsi="ＭＳ 明朝"/>
          <w:color w:val="000000" w:themeColor="text1"/>
          <w:sz w:val="20"/>
          <w:szCs w:val="20"/>
        </w:rPr>
      </w:pPr>
      <w:r w:rsidRPr="005910B3">
        <w:rPr>
          <w:rFonts w:ascii="ＭＳ 明朝" w:hAnsi="ＭＳ 明朝" w:hint="eastAsia"/>
          <w:color w:val="000000" w:themeColor="text1"/>
          <w:sz w:val="20"/>
          <w:szCs w:val="20"/>
        </w:rPr>
        <w:t>西暦　　　年　　　月　　　日</w:t>
      </w:r>
    </w:p>
    <w:p w14:paraId="36C05C41" w14:textId="77777777" w:rsidR="008F28E1" w:rsidRPr="005910B3" w:rsidRDefault="008F28E1" w:rsidP="008F28E1">
      <w:pPr>
        <w:ind w:firstLineChars="300" w:firstLine="600"/>
        <w:jc w:val="right"/>
        <w:rPr>
          <w:rFonts w:ascii="ＭＳ 明朝" w:hAnsi="ＭＳ 明朝"/>
          <w:color w:val="000000" w:themeColor="text1"/>
          <w:sz w:val="20"/>
          <w:szCs w:val="20"/>
        </w:rPr>
      </w:pPr>
    </w:p>
    <w:p w14:paraId="0CA00C13" w14:textId="77777777" w:rsidR="008F28E1" w:rsidRPr="005910B3" w:rsidRDefault="008F28E1" w:rsidP="008F28E1">
      <w:pPr>
        <w:wordWrap w:val="0"/>
        <w:ind w:firstLineChars="300" w:firstLine="600"/>
        <w:jc w:val="right"/>
        <w:rPr>
          <w:rFonts w:ascii="ＭＳ 明朝" w:hAnsi="ＭＳ 明朝"/>
          <w:color w:val="000000" w:themeColor="text1"/>
          <w:sz w:val="20"/>
          <w:szCs w:val="20"/>
        </w:rPr>
      </w:pPr>
      <w:r w:rsidRPr="005910B3">
        <w:rPr>
          <w:rFonts w:ascii="ＭＳ 明朝" w:hAnsi="ＭＳ 明朝" w:hint="eastAsia"/>
          <w:color w:val="000000" w:themeColor="text1"/>
          <w:sz w:val="20"/>
          <w:szCs w:val="20"/>
        </w:rPr>
        <w:t xml:space="preserve">金融機関本・支店名　　　　　　　　　　　　　　　　　　</w:t>
      </w:r>
    </w:p>
    <w:p w14:paraId="72FBDBF0" w14:textId="77777777" w:rsidR="008F28E1" w:rsidRPr="005910B3" w:rsidRDefault="008F28E1" w:rsidP="008F28E1">
      <w:pPr>
        <w:ind w:firstLineChars="300" w:firstLine="600"/>
        <w:jc w:val="right"/>
        <w:rPr>
          <w:rFonts w:ascii="ＭＳ 明朝" w:hAnsi="ＭＳ 明朝"/>
          <w:color w:val="000000" w:themeColor="text1"/>
          <w:sz w:val="20"/>
          <w:szCs w:val="20"/>
        </w:rPr>
      </w:pPr>
    </w:p>
    <w:p w14:paraId="43317861" w14:textId="77777777" w:rsidR="008F28E1" w:rsidRPr="005910B3" w:rsidRDefault="008F28E1" w:rsidP="008F28E1">
      <w:pPr>
        <w:wordWrap w:val="0"/>
        <w:ind w:firstLineChars="300" w:firstLine="600"/>
        <w:jc w:val="right"/>
        <w:rPr>
          <w:rFonts w:ascii="ＭＳ 明朝" w:hAnsi="ＭＳ 明朝"/>
          <w:color w:val="000000" w:themeColor="text1"/>
          <w:sz w:val="20"/>
          <w:szCs w:val="20"/>
          <w:lang w:eastAsia="zh-TW"/>
        </w:rPr>
      </w:pPr>
      <w:r w:rsidRPr="005910B3">
        <w:rPr>
          <w:rFonts w:ascii="ＭＳ 明朝" w:hAnsi="ＭＳ 明朝" w:hint="eastAsia"/>
          <w:color w:val="000000" w:themeColor="text1"/>
          <w:sz w:val="20"/>
          <w:szCs w:val="20"/>
          <w:lang w:eastAsia="zh-TW"/>
        </w:rPr>
        <w:t xml:space="preserve">確認者名　　　　　　　　　　　　　　　　　　</w:t>
      </w:r>
    </w:p>
    <w:p w14:paraId="41278516" w14:textId="77777777" w:rsidR="008060F6" w:rsidRPr="008F28E1" w:rsidRDefault="008060F6" w:rsidP="00FE3CBA">
      <w:pPr>
        <w:rPr>
          <w:rFonts w:ascii="ＭＳ 明朝" w:hAnsi="ＭＳ 明朝"/>
          <w:color w:val="000000" w:themeColor="text1"/>
          <w:szCs w:val="21"/>
          <w:lang w:eastAsia="zh-TW"/>
        </w:rPr>
      </w:pPr>
    </w:p>
    <w:sectPr w:rsidR="008060F6" w:rsidRPr="008F28E1" w:rsidSect="00D165C7">
      <w:pgSz w:w="11906" w:h="16838"/>
      <w:pgMar w:top="1134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8C348" w14:textId="77777777" w:rsidR="00DC65FA" w:rsidRDefault="00DC65FA" w:rsidP="00983F94">
      <w:r>
        <w:separator/>
      </w:r>
    </w:p>
  </w:endnote>
  <w:endnote w:type="continuationSeparator" w:id="0">
    <w:p w14:paraId="099CEE6E" w14:textId="77777777" w:rsidR="00DC65FA" w:rsidRDefault="00DC65FA" w:rsidP="009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E0BF2" w14:textId="77777777" w:rsidR="00DC65FA" w:rsidRDefault="00DC65FA" w:rsidP="00983F94">
      <w:r>
        <w:separator/>
      </w:r>
    </w:p>
  </w:footnote>
  <w:footnote w:type="continuationSeparator" w:id="0">
    <w:p w14:paraId="3F448C9D" w14:textId="77777777" w:rsidR="00DC65FA" w:rsidRDefault="00DC65FA" w:rsidP="00983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3C4E"/>
    <w:multiLevelType w:val="hybridMultilevel"/>
    <w:tmpl w:val="D424F134"/>
    <w:lvl w:ilvl="0" w:tplc="DC427D0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4E600E99"/>
    <w:multiLevelType w:val="hybridMultilevel"/>
    <w:tmpl w:val="6A887730"/>
    <w:lvl w:ilvl="0" w:tplc="BA92E7E8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2" w15:restartNumberingAfterBreak="0">
    <w:nsid w:val="71D36C02"/>
    <w:multiLevelType w:val="hybridMultilevel"/>
    <w:tmpl w:val="6D54A5FA"/>
    <w:lvl w:ilvl="0" w:tplc="EB9EC97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738E5B13"/>
    <w:multiLevelType w:val="hybridMultilevel"/>
    <w:tmpl w:val="2490E998"/>
    <w:lvl w:ilvl="0" w:tplc="342E2A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2158315">
    <w:abstractNumId w:val="2"/>
  </w:num>
  <w:num w:numId="2" w16cid:durableId="601764039">
    <w:abstractNumId w:val="0"/>
  </w:num>
  <w:num w:numId="3" w16cid:durableId="1983538989">
    <w:abstractNumId w:val="1"/>
  </w:num>
  <w:num w:numId="4" w16cid:durableId="135685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C7"/>
    <w:rsid w:val="0007040E"/>
    <w:rsid w:val="00093A06"/>
    <w:rsid w:val="000D3CB9"/>
    <w:rsid w:val="001163CA"/>
    <w:rsid w:val="001222D5"/>
    <w:rsid w:val="00133706"/>
    <w:rsid w:val="00143788"/>
    <w:rsid w:val="0014604D"/>
    <w:rsid w:val="00152B01"/>
    <w:rsid w:val="00154076"/>
    <w:rsid w:val="001B154A"/>
    <w:rsid w:val="001B5AAB"/>
    <w:rsid w:val="001E6BA5"/>
    <w:rsid w:val="0020458B"/>
    <w:rsid w:val="00243842"/>
    <w:rsid w:val="00251ACD"/>
    <w:rsid w:val="00282E2A"/>
    <w:rsid w:val="002A0530"/>
    <w:rsid w:val="00363974"/>
    <w:rsid w:val="00386C58"/>
    <w:rsid w:val="003A065A"/>
    <w:rsid w:val="003A5E46"/>
    <w:rsid w:val="003D6BBA"/>
    <w:rsid w:val="003E07E9"/>
    <w:rsid w:val="003E28BC"/>
    <w:rsid w:val="003F3D88"/>
    <w:rsid w:val="00403EEB"/>
    <w:rsid w:val="00405646"/>
    <w:rsid w:val="004120DC"/>
    <w:rsid w:val="00443B7D"/>
    <w:rsid w:val="00460D7E"/>
    <w:rsid w:val="00462AC4"/>
    <w:rsid w:val="00466B37"/>
    <w:rsid w:val="00480722"/>
    <w:rsid w:val="00496D21"/>
    <w:rsid w:val="004B08BA"/>
    <w:rsid w:val="004D4685"/>
    <w:rsid w:val="004D6F53"/>
    <w:rsid w:val="0053245A"/>
    <w:rsid w:val="005373F4"/>
    <w:rsid w:val="005407E0"/>
    <w:rsid w:val="005556E4"/>
    <w:rsid w:val="00556F75"/>
    <w:rsid w:val="005A61CC"/>
    <w:rsid w:val="005B7A90"/>
    <w:rsid w:val="005E2936"/>
    <w:rsid w:val="005E79CE"/>
    <w:rsid w:val="00606454"/>
    <w:rsid w:val="00631EFF"/>
    <w:rsid w:val="00643CBA"/>
    <w:rsid w:val="00652903"/>
    <w:rsid w:val="00661F50"/>
    <w:rsid w:val="0067061A"/>
    <w:rsid w:val="00770445"/>
    <w:rsid w:val="007B41F8"/>
    <w:rsid w:val="007C5191"/>
    <w:rsid w:val="007E3A42"/>
    <w:rsid w:val="007E5742"/>
    <w:rsid w:val="007F4004"/>
    <w:rsid w:val="008060F6"/>
    <w:rsid w:val="00823793"/>
    <w:rsid w:val="008242EE"/>
    <w:rsid w:val="00841621"/>
    <w:rsid w:val="008C7A84"/>
    <w:rsid w:val="008D5F22"/>
    <w:rsid w:val="008F28E1"/>
    <w:rsid w:val="009129F0"/>
    <w:rsid w:val="00965F0C"/>
    <w:rsid w:val="00983F94"/>
    <w:rsid w:val="009846D3"/>
    <w:rsid w:val="009C0C68"/>
    <w:rsid w:val="009D6D42"/>
    <w:rsid w:val="00A779A5"/>
    <w:rsid w:val="00AB5DA5"/>
    <w:rsid w:val="00AD49EE"/>
    <w:rsid w:val="00AF1125"/>
    <w:rsid w:val="00B44A1D"/>
    <w:rsid w:val="00B50034"/>
    <w:rsid w:val="00B67965"/>
    <w:rsid w:val="00BC61D0"/>
    <w:rsid w:val="00C35485"/>
    <w:rsid w:val="00CA1103"/>
    <w:rsid w:val="00D165C7"/>
    <w:rsid w:val="00D65251"/>
    <w:rsid w:val="00D76506"/>
    <w:rsid w:val="00DC65FA"/>
    <w:rsid w:val="00E00FE7"/>
    <w:rsid w:val="00E268E4"/>
    <w:rsid w:val="00E748AD"/>
    <w:rsid w:val="00EC1623"/>
    <w:rsid w:val="00ED5BFF"/>
    <w:rsid w:val="00EE06B3"/>
    <w:rsid w:val="00F27575"/>
    <w:rsid w:val="00F42004"/>
    <w:rsid w:val="00F5279C"/>
    <w:rsid w:val="00FA562D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730BB"/>
  <w15:chartTrackingRefBased/>
  <w15:docId w15:val="{AF07CCCD-E29E-4AD7-9D7B-BEEFE318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5C7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6454"/>
    <w:pPr>
      <w:keepNext/>
      <w:keepLines/>
      <w:spacing w:before="280" w:after="80"/>
      <w:outlineLvl w:val="0"/>
    </w:pPr>
    <w:rPr>
      <w:rFonts w:asciiTheme="majorHAnsi" w:eastAsia="ＭＳ ゴシック" w:hAnsiTheme="majorHAnsi" w:cstheme="majorBidi"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6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5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5C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5C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5C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5C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5C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5C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65C7"/>
    <w:rPr>
      <w:rFonts w:asciiTheme="majorHAnsi" w:eastAsia="ＭＳ ゴシック" w:hAnsiTheme="majorHAnsi" w:cstheme="majorBidi"/>
      <w:color w:val="000000" w:themeColor="text1"/>
      <w:sz w:val="28"/>
      <w:szCs w:val="32"/>
      <w14:ligatures w14:val="none"/>
    </w:rPr>
  </w:style>
  <w:style w:type="character" w:customStyle="1" w:styleId="20">
    <w:name w:val="見出し 2 (文字)"/>
    <w:basedOn w:val="a0"/>
    <w:link w:val="2"/>
    <w:uiPriority w:val="9"/>
    <w:rsid w:val="00D165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65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165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65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65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65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65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65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65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6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5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65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65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65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65C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65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6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65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65C7"/>
    <w:rPr>
      <w:b/>
      <w:bCs/>
      <w:smallCaps/>
      <w:color w:val="0F4761" w:themeColor="accent1" w:themeShade="BF"/>
      <w:spacing w:val="5"/>
    </w:rPr>
  </w:style>
  <w:style w:type="table" w:customStyle="1" w:styleId="41">
    <w:name w:val="表 (格子)4"/>
    <w:basedOn w:val="a1"/>
    <w:next w:val="aa"/>
    <w:uiPriority w:val="59"/>
    <w:rsid w:val="00D165C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rsid w:val="00D16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見出し３"/>
    <w:basedOn w:val="a"/>
    <w:link w:val="ac"/>
    <w:qFormat/>
    <w:rsid w:val="00D165C7"/>
    <w:rPr>
      <w:rFonts w:ascii="ＭＳ ゴシック" w:eastAsia="ＭＳ ゴシック" w:hAnsi="ＭＳ ゴシック"/>
      <w:color w:val="000000" w:themeColor="text1"/>
      <w:sz w:val="24"/>
    </w:rPr>
  </w:style>
  <w:style w:type="character" w:customStyle="1" w:styleId="ac">
    <w:name w:val="見出し３ (文字)"/>
    <w:basedOn w:val="a0"/>
    <w:link w:val="ab"/>
    <w:rsid w:val="00D165C7"/>
    <w:rPr>
      <w:rFonts w:ascii="ＭＳ ゴシック" w:eastAsia="ＭＳ ゴシック" w:hAnsi="ＭＳ ゴシック" w:cs="Times New Roman"/>
      <w:color w:val="000000" w:themeColor="text1"/>
      <w:sz w:val="24"/>
      <w14:ligatures w14:val="none"/>
    </w:rPr>
  </w:style>
  <w:style w:type="paragraph" w:styleId="ad">
    <w:name w:val="No Spacing"/>
    <w:uiPriority w:val="1"/>
    <w:qFormat/>
    <w:rsid w:val="007B41F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ae">
    <w:name w:val="header"/>
    <w:basedOn w:val="a"/>
    <w:link w:val="af"/>
    <w:uiPriority w:val="99"/>
    <w:unhideWhenUsed/>
    <w:rsid w:val="00983F9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983F94"/>
    <w:rPr>
      <w:rFonts w:ascii="Century" w:eastAsia="ＭＳ 明朝" w:hAnsi="Century" w:cs="Times New Roman"/>
      <w14:ligatures w14:val="none"/>
    </w:rPr>
  </w:style>
  <w:style w:type="paragraph" w:styleId="af0">
    <w:name w:val="footer"/>
    <w:basedOn w:val="a"/>
    <w:link w:val="af1"/>
    <w:uiPriority w:val="99"/>
    <w:unhideWhenUsed/>
    <w:rsid w:val="00983F9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983F94"/>
    <w:rPr>
      <w:rFonts w:ascii="Century" w:eastAsia="ＭＳ 明朝" w:hAnsi="Century" w:cs="Times New Roman"/>
      <w14:ligatures w14:val="none"/>
    </w:rPr>
  </w:style>
  <w:style w:type="paragraph" w:customStyle="1" w:styleId="af2">
    <w:name w:val="見出し１（章）"/>
    <w:basedOn w:val="a"/>
    <w:next w:val="a"/>
    <w:link w:val="af3"/>
    <w:qFormat/>
    <w:rsid w:val="0067061A"/>
    <w:pPr>
      <w:spacing w:line="360" w:lineRule="exact"/>
      <w:jc w:val="left"/>
    </w:pPr>
    <w:rPr>
      <w:rFonts w:asciiTheme="minorHAnsi" w:hAnsiTheme="minorHAnsi" w:cstheme="minorBidi"/>
      <w:b/>
      <w:sz w:val="28"/>
      <w:szCs w:val="21"/>
      <w14:ligatures w14:val="standardContextual"/>
    </w:rPr>
  </w:style>
  <w:style w:type="character" w:customStyle="1" w:styleId="af3">
    <w:name w:val="見出し１（章） (文字)"/>
    <w:basedOn w:val="a0"/>
    <w:link w:val="af2"/>
    <w:rsid w:val="0067061A"/>
    <w:rPr>
      <w:rFonts w:eastAsia="ＭＳ 明朝"/>
      <w:b/>
      <w:sz w:val="28"/>
      <w:szCs w:val="21"/>
    </w:rPr>
  </w:style>
  <w:style w:type="paragraph" w:customStyle="1" w:styleId="af4">
    <w:name w:val="見出し２（制度名）"/>
    <w:basedOn w:val="af2"/>
    <w:next w:val="a"/>
    <w:link w:val="af5"/>
    <w:qFormat/>
    <w:rsid w:val="0067061A"/>
    <w:rPr>
      <w:sz w:val="24"/>
    </w:rPr>
  </w:style>
  <w:style w:type="character" w:customStyle="1" w:styleId="af5">
    <w:name w:val="見出し２（制度名） (文字)"/>
    <w:basedOn w:val="af3"/>
    <w:link w:val="af4"/>
    <w:rsid w:val="0067061A"/>
    <w:rPr>
      <w:rFonts w:eastAsia="ＭＳ 明朝"/>
      <w:b/>
      <w:sz w:val="24"/>
      <w:szCs w:val="21"/>
    </w:rPr>
  </w:style>
  <w:style w:type="paragraph" w:customStyle="1" w:styleId="af6">
    <w:name w:val="見出し３（項目）"/>
    <w:basedOn w:val="af4"/>
    <w:next w:val="a"/>
    <w:link w:val="af7"/>
    <w:qFormat/>
    <w:rsid w:val="0067061A"/>
  </w:style>
  <w:style w:type="character" w:customStyle="1" w:styleId="af7">
    <w:name w:val="見出し３（項目） (文字)"/>
    <w:basedOn w:val="af5"/>
    <w:link w:val="af6"/>
    <w:rsid w:val="0067061A"/>
    <w:rPr>
      <w:rFonts w:eastAsia="ＭＳ 明朝"/>
      <w:b/>
      <w:sz w:val="24"/>
      <w:szCs w:val="21"/>
    </w:rPr>
  </w:style>
  <w:style w:type="paragraph" w:customStyle="1" w:styleId="af8">
    <w:name w:val="条件段落"/>
    <w:basedOn w:val="af6"/>
    <w:next w:val="a"/>
    <w:link w:val="af9"/>
    <w:qFormat/>
    <w:rsid w:val="0067061A"/>
    <w:pPr>
      <w:ind w:leftChars="100" w:left="100"/>
    </w:pPr>
    <w:rPr>
      <w:b w:val="0"/>
    </w:rPr>
  </w:style>
  <w:style w:type="character" w:customStyle="1" w:styleId="af9">
    <w:name w:val="条件段落 (文字)"/>
    <w:basedOn w:val="af7"/>
    <w:link w:val="af8"/>
    <w:rsid w:val="0067061A"/>
    <w:rPr>
      <w:rFonts w:eastAsia="ＭＳ 明朝"/>
      <w:b w:val="0"/>
      <w:sz w:val="24"/>
      <w:szCs w:val="21"/>
    </w:rPr>
  </w:style>
  <w:style w:type="paragraph" w:customStyle="1" w:styleId="afa">
    <w:name w:val="条件サブ"/>
    <w:basedOn w:val="af8"/>
    <w:next w:val="a"/>
    <w:link w:val="afb"/>
    <w:qFormat/>
    <w:rsid w:val="0067061A"/>
    <w:pPr>
      <w:ind w:leftChars="200" w:left="200"/>
    </w:pPr>
  </w:style>
  <w:style w:type="character" w:customStyle="1" w:styleId="afb">
    <w:name w:val="条件サブ (文字)"/>
    <w:basedOn w:val="af9"/>
    <w:link w:val="afa"/>
    <w:rsid w:val="0067061A"/>
    <w:rPr>
      <w:rFonts w:eastAsia="ＭＳ 明朝"/>
      <w:b w:val="0"/>
      <w:sz w:val="24"/>
      <w:szCs w:val="21"/>
    </w:rPr>
  </w:style>
  <w:style w:type="paragraph" w:customStyle="1" w:styleId="afc">
    <w:name w:val="注記"/>
    <w:basedOn w:val="afa"/>
    <w:link w:val="afd"/>
    <w:qFormat/>
    <w:rsid w:val="0067061A"/>
    <w:pPr>
      <w:ind w:leftChars="100" w:left="100"/>
    </w:pPr>
    <w:rPr>
      <w:sz w:val="18"/>
    </w:rPr>
  </w:style>
  <w:style w:type="character" w:customStyle="1" w:styleId="afd">
    <w:name w:val="注記 (文字)"/>
    <w:basedOn w:val="afb"/>
    <w:link w:val="afc"/>
    <w:rsid w:val="0067061A"/>
    <w:rPr>
      <w:rFonts w:eastAsia="ＭＳ 明朝"/>
      <w:b w:val="0"/>
      <w:sz w:val="18"/>
      <w:szCs w:val="21"/>
    </w:rPr>
  </w:style>
  <w:style w:type="character" w:styleId="afe">
    <w:name w:val="annotation reference"/>
    <w:semiHidden/>
    <w:rsid w:val="008F28E1"/>
    <w:rPr>
      <w:sz w:val="18"/>
      <w:szCs w:val="18"/>
    </w:rPr>
  </w:style>
  <w:style w:type="paragraph" w:styleId="aff">
    <w:name w:val="annotation text"/>
    <w:basedOn w:val="a"/>
    <w:link w:val="aff0"/>
    <w:semiHidden/>
    <w:rsid w:val="008F28E1"/>
    <w:pPr>
      <w:jc w:val="left"/>
    </w:pPr>
  </w:style>
  <w:style w:type="character" w:customStyle="1" w:styleId="aff0">
    <w:name w:val="コメント文字列 (文字)"/>
    <w:basedOn w:val="a0"/>
    <w:link w:val="aff"/>
    <w:semiHidden/>
    <w:rsid w:val="008F28E1"/>
    <w:rPr>
      <w:rFonts w:ascii="Century" w:eastAsia="ＭＳ 明朝" w:hAnsi="Century" w:cs="Times New Roman"/>
      <w14:ligatures w14:val="none"/>
    </w:rPr>
  </w:style>
  <w:style w:type="paragraph" w:styleId="aff1">
    <w:name w:val="Revision"/>
    <w:hidden/>
    <w:uiPriority w:val="99"/>
    <w:semiHidden/>
    <w:rsid w:val="007C5191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359</Characters>
  <Application>Microsoft Office Word</Application>
  <DocSecurity>0</DocSecurity>
  <Lines>22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木瀬　裕太郎</dc:creator>
  <cp:keywords/>
  <dc:description/>
  <cp:lastModifiedBy>木瀬　裕太郎</cp:lastModifiedBy>
  <cp:revision>3</cp:revision>
  <cp:lastPrinted>2026-05-25T04:00:00Z</cp:lastPrinted>
  <dcterms:created xsi:type="dcterms:W3CDTF">2026-05-25T08:55:00Z</dcterms:created>
  <dcterms:modified xsi:type="dcterms:W3CDTF">2026-05-25T08:56:00Z</dcterms:modified>
</cp:coreProperties>
</file>