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8E8" w:rsidRPr="00CF1EF3" w:rsidRDefault="00DB58E8" w:rsidP="00DB58E8">
      <w:pPr>
        <w:widowControl/>
        <w:jc w:val="center"/>
        <w:rPr>
          <w:rFonts w:asciiTheme="minorEastAsia" w:hAnsiTheme="minorEastAsia" w:cs="ＭＳ Ｐゴシック"/>
          <w:color w:val="000000"/>
          <w:kern w:val="0"/>
          <w:sz w:val="28"/>
          <w:szCs w:val="28"/>
        </w:rPr>
      </w:pPr>
      <w:r w:rsidRPr="00CF1EF3">
        <w:rPr>
          <w:rFonts w:asciiTheme="minorEastAsia" w:hAnsiTheme="minorEastAsia" w:cs="ＭＳ Ｐゴシック"/>
          <w:color w:val="000000"/>
          <w:kern w:val="0"/>
          <w:sz w:val="28"/>
          <w:szCs w:val="28"/>
        </w:rPr>
        <w:t>免許証の受取と家畜商営業保証金の供託手続き</w:t>
      </w:r>
    </w:p>
    <w:p w:rsidR="00F22536" w:rsidRDefault="00F22536" w:rsidP="00CF1EF3">
      <w:pPr>
        <w:widowControl/>
        <w:adjustRightInd w:val="0"/>
        <w:snapToGrid w:val="0"/>
        <w:spacing w:line="276" w:lineRule="auto"/>
        <w:jc w:val="left"/>
        <w:textAlignment w:val="baseline"/>
        <w:rPr>
          <w:rFonts w:asciiTheme="minorEastAsia" w:hAnsiTheme="minorEastAsia" w:cs="Helvetica"/>
          <w:color w:val="333333"/>
          <w:kern w:val="0"/>
          <w:szCs w:val="21"/>
        </w:rPr>
      </w:pPr>
    </w:p>
    <w:p w:rsidR="00CF1EF3" w:rsidRDefault="00CF1EF3" w:rsidP="00CF1EF3">
      <w:pPr>
        <w:widowControl/>
        <w:adjustRightInd w:val="0"/>
        <w:snapToGrid w:val="0"/>
        <w:spacing w:line="276" w:lineRule="auto"/>
        <w:jc w:val="left"/>
        <w:textAlignment w:val="baseline"/>
        <w:rPr>
          <w:rFonts w:asciiTheme="minorEastAsia" w:hAnsiTheme="minorEastAsia" w:cs="Helvetica" w:hint="eastAsia"/>
          <w:color w:val="333333"/>
          <w:kern w:val="0"/>
          <w:szCs w:val="21"/>
        </w:rPr>
      </w:pPr>
    </w:p>
    <w:p w:rsidR="00F22536" w:rsidRPr="00CF1EF3" w:rsidRDefault="00CF1EF3" w:rsidP="00CF1EF3">
      <w:pPr>
        <w:widowControl/>
        <w:adjustRightInd w:val="0"/>
        <w:snapToGrid w:val="0"/>
        <w:spacing w:line="276" w:lineRule="auto"/>
        <w:jc w:val="left"/>
        <w:textAlignment w:val="baseline"/>
        <w:rPr>
          <w:rFonts w:asciiTheme="minorEastAsia" w:hAnsiTheme="minorEastAsia" w:cs="Helvetica"/>
          <w:color w:val="333333"/>
          <w:kern w:val="0"/>
          <w:szCs w:val="21"/>
        </w:rPr>
      </w:pPr>
      <w:r>
        <w:rPr>
          <w:rFonts w:asciiTheme="minorEastAsia" w:hAnsiTheme="minorEastAsia" w:cs="Helvetica" w:hint="eastAsia"/>
          <w:color w:val="333333"/>
          <w:kern w:val="0"/>
          <w:szCs w:val="21"/>
        </w:rPr>
        <w:t xml:space="preserve">　</w:t>
      </w:r>
      <w:r w:rsidR="00F22536" w:rsidRPr="00CF1EF3">
        <w:rPr>
          <w:rFonts w:asciiTheme="minorEastAsia" w:hAnsiTheme="minorEastAsia" w:cs="Helvetica"/>
          <w:color w:val="333333"/>
          <w:kern w:val="0"/>
          <w:szCs w:val="21"/>
        </w:rPr>
        <w:t>申請手続後、家畜商名簿への登録が完了しましたら電話にてご連絡します。</w:t>
      </w:r>
    </w:p>
    <w:p w:rsidR="00F22536" w:rsidRPr="00CF1EF3" w:rsidRDefault="00CF1EF3" w:rsidP="00CF1EF3">
      <w:pPr>
        <w:widowControl/>
        <w:adjustRightInd w:val="0"/>
        <w:snapToGrid w:val="0"/>
        <w:spacing w:line="276" w:lineRule="auto"/>
        <w:jc w:val="left"/>
        <w:textAlignment w:val="baseline"/>
        <w:rPr>
          <w:rFonts w:asciiTheme="minorEastAsia" w:hAnsiTheme="minorEastAsia" w:cs="Helvetica"/>
          <w:color w:val="333333"/>
          <w:kern w:val="0"/>
          <w:szCs w:val="21"/>
        </w:rPr>
      </w:pPr>
      <w:r>
        <w:rPr>
          <w:rFonts w:asciiTheme="minorEastAsia" w:hAnsiTheme="minorEastAsia" w:cs="Helvetica" w:hint="eastAsia"/>
          <w:color w:val="333333"/>
          <w:kern w:val="0"/>
          <w:szCs w:val="21"/>
        </w:rPr>
        <w:t xml:space="preserve">　</w:t>
      </w:r>
      <w:r w:rsidR="00F22536" w:rsidRPr="00CF1EF3">
        <w:rPr>
          <w:rFonts w:asciiTheme="minorEastAsia" w:hAnsiTheme="minorEastAsia" w:cs="Helvetica"/>
          <w:color w:val="333333"/>
          <w:kern w:val="0"/>
          <w:szCs w:val="21"/>
        </w:rPr>
        <w:t>新規申請の場合は、家畜商免許証登録番号及び登録年月日をお伝えします。これらの情報は、営業保証金の供託手続きの際に必要になりますので、お控え下さい。</w:t>
      </w:r>
    </w:p>
    <w:p w:rsidR="00F22536" w:rsidRPr="00CF1EF3" w:rsidRDefault="00F22536" w:rsidP="00CF1EF3">
      <w:pPr>
        <w:widowControl/>
        <w:adjustRightInd w:val="0"/>
        <w:snapToGrid w:val="0"/>
        <w:spacing w:line="276" w:lineRule="auto"/>
        <w:jc w:val="left"/>
        <w:textAlignment w:val="baseline"/>
        <w:rPr>
          <w:rFonts w:asciiTheme="minorEastAsia" w:hAnsiTheme="minorEastAsia" w:cs="Helvetica" w:hint="eastAsia"/>
          <w:color w:val="333333"/>
          <w:kern w:val="0"/>
          <w:szCs w:val="21"/>
        </w:rPr>
      </w:pPr>
    </w:p>
    <w:p w:rsidR="00F22536" w:rsidRPr="00CF1EF3" w:rsidRDefault="00CF1EF3" w:rsidP="00CF1EF3">
      <w:pPr>
        <w:widowControl/>
        <w:adjustRightInd w:val="0"/>
        <w:snapToGrid w:val="0"/>
        <w:spacing w:line="276" w:lineRule="auto"/>
        <w:jc w:val="left"/>
        <w:textAlignment w:val="baseline"/>
        <w:rPr>
          <w:rFonts w:asciiTheme="minorEastAsia" w:hAnsiTheme="minorEastAsia" w:cs="Helvetica"/>
          <w:color w:val="333333"/>
          <w:kern w:val="0"/>
          <w:szCs w:val="21"/>
        </w:rPr>
      </w:pPr>
      <w:r>
        <w:rPr>
          <w:rFonts w:asciiTheme="minorEastAsia" w:hAnsiTheme="minorEastAsia" w:cs="Helvetica" w:hint="eastAsia"/>
          <w:color w:val="333333"/>
          <w:kern w:val="0"/>
          <w:szCs w:val="21"/>
        </w:rPr>
        <w:t xml:space="preserve">　</w:t>
      </w:r>
      <w:r w:rsidR="00F22536" w:rsidRPr="00CF1EF3">
        <w:rPr>
          <w:rFonts w:asciiTheme="minorEastAsia" w:hAnsiTheme="minorEastAsia" w:cs="Helvetica"/>
          <w:color w:val="333333"/>
          <w:kern w:val="0"/>
          <w:szCs w:val="21"/>
        </w:rPr>
        <w:t>家畜商の営業を開始するためには、家畜商法第10条の2第1項（従事者が増える場合には第10条の5第1項）に規定された営業保証金を供託する必要があります。</w:t>
      </w:r>
    </w:p>
    <w:p w:rsidR="00F22536" w:rsidRPr="00CF1EF3" w:rsidRDefault="00CF1EF3" w:rsidP="00CF1EF3">
      <w:pPr>
        <w:widowControl/>
        <w:adjustRightInd w:val="0"/>
        <w:snapToGrid w:val="0"/>
        <w:spacing w:line="276" w:lineRule="auto"/>
        <w:jc w:val="left"/>
        <w:textAlignment w:val="baseline"/>
        <w:rPr>
          <w:rFonts w:asciiTheme="minorEastAsia" w:hAnsiTheme="minorEastAsia" w:cs="Helvetica"/>
          <w:color w:val="333333"/>
          <w:kern w:val="0"/>
          <w:szCs w:val="21"/>
        </w:rPr>
      </w:pPr>
      <w:r>
        <w:rPr>
          <w:rFonts w:asciiTheme="minorEastAsia" w:hAnsiTheme="minorEastAsia" w:cs="Helvetica" w:hint="eastAsia"/>
          <w:color w:val="333333"/>
          <w:kern w:val="0"/>
          <w:szCs w:val="21"/>
        </w:rPr>
        <w:t xml:space="preserve">　</w:t>
      </w:r>
      <w:r w:rsidR="00F22536" w:rsidRPr="00CF1EF3">
        <w:rPr>
          <w:rFonts w:asciiTheme="minorEastAsia" w:hAnsiTheme="minorEastAsia" w:cs="Helvetica"/>
          <w:color w:val="333333"/>
          <w:kern w:val="0"/>
          <w:szCs w:val="21"/>
        </w:rPr>
        <w:t>新規申請又は従業者増員の場合、東京都では、免許証をお渡しする前に、東京法務局において、営業保証金の供託手続きを</w:t>
      </w:r>
      <w:r>
        <w:rPr>
          <w:rFonts w:asciiTheme="minorEastAsia" w:hAnsiTheme="minorEastAsia" w:cs="Helvetica" w:hint="eastAsia"/>
          <w:color w:val="333333"/>
          <w:kern w:val="0"/>
          <w:szCs w:val="21"/>
        </w:rPr>
        <w:t>お願いしております。</w:t>
      </w:r>
      <w:bookmarkStart w:id="0" w:name="_GoBack"/>
      <w:bookmarkEnd w:id="0"/>
      <w:r w:rsidR="00F22536" w:rsidRPr="00CF1EF3">
        <w:rPr>
          <w:rFonts w:asciiTheme="minorEastAsia" w:hAnsiTheme="minorEastAsia" w:cs="Helvetica"/>
          <w:color w:val="333333"/>
          <w:kern w:val="0"/>
          <w:szCs w:val="21"/>
        </w:rPr>
        <w:t>従事者1名の場合20,000円、従事者が更に1名増えるごとに10,000円ずつ加算されます。</w:t>
      </w:r>
    </w:p>
    <w:p w:rsidR="00F22536" w:rsidRPr="00CF1EF3" w:rsidRDefault="00CF1EF3" w:rsidP="00CF1EF3">
      <w:pPr>
        <w:widowControl/>
        <w:adjustRightInd w:val="0"/>
        <w:snapToGrid w:val="0"/>
        <w:spacing w:line="276" w:lineRule="auto"/>
        <w:jc w:val="left"/>
        <w:textAlignment w:val="baseline"/>
        <w:rPr>
          <w:rFonts w:asciiTheme="minorEastAsia" w:hAnsiTheme="minorEastAsia" w:cs="Helvetica"/>
          <w:color w:val="333333"/>
          <w:kern w:val="0"/>
          <w:szCs w:val="21"/>
        </w:rPr>
      </w:pPr>
      <w:r>
        <w:rPr>
          <w:rFonts w:asciiTheme="minorEastAsia" w:hAnsiTheme="minorEastAsia" w:cs="Helvetica" w:hint="eastAsia"/>
          <w:color w:val="333333"/>
          <w:kern w:val="0"/>
          <w:szCs w:val="21"/>
        </w:rPr>
        <w:t xml:space="preserve">　</w:t>
      </w:r>
      <w:r w:rsidR="00F22536" w:rsidRPr="00CF1EF3">
        <w:rPr>
          <w:rFonts w:asciiTheme="minorEastAsia" w:hAnsiTheme="minorEastAsia" w:cs="Helvetica"/>
          <w:color w:val="333333"/>
          <w:kern w:val="0"/>
          <w:szCs w:val="21"/>
        </w:rPr>
        <w:t>詳細は東京法務局にお問い合わせ下さい。</w:t>
      </w:r>
    </w:p>
    <w:p w:rsidR="00F22536" w:rsidRPr="00CF1EF3" w:rsidRDefault="00F22536" w:rsidP="00F22536">
      <w:pPr>
        <w:widowControl/>
        <w:adjustRightInd w:val="0"/>
        <w:snapToGrid w:val="0"/>
        <w:spacing w:line="276" w:lineRule="auto"/>
        <w:jc w:val="left"/>
        <w:textAlignment w:val="baseline"/>
        <w:rPr>
          <w:rFonts w:asciiTheme="minorEastAsia" w:hAnsiTheme="minorEastAsia" w:cs="Helvetica"/>
          <w:color w:val="333333"/>
          <w:kern w:val="0"/>
          <w:szCs w:val="21"/>
        </w:rPr>
      </w:pPr>
    </w:p>
    <w:p w:rsidR="00F22536" w:rsidRPr="00CF1EF3" w:rsidRDefault="00CF1EF3" w:rsidP="00CF1EF3">
      <w:pPr>
        <w:widowControl/>
        <w:adjustRightInd w:val="0"/>
        <w:snapToGrid w:val="0"/>
        <w:spacing w:line="276" w:lineRule="auto"/>
        <w:jc w:val="left"/>
        <w:textAlignment w:val="baseline"/>
        <w:rPr>
          <w:rFonts w:asciiTheme="minorEastAsia" w:hAnsiTheme="minorEastAsia" w:cs="Helvetica"/>
          <w:color w:val="333333"/>
          <w:kern w:val="0"/>
          <w:szCs w:val="21"/>
        </w:rPr>
      </w:pPr>
      <w:r>
        <w:rPr>
          <w:rFonts w:asciiTheme="minorEastAsia" w:hAnsiTheme="minorEastAsia" w:cs="Helvetica" w:hint="eastAsia"/>
          <w:color w:val="333333"/>
          <w:kern w:val="0"/>
          <w:szCs w:val="21"/>
        </w:rPr>
        <w:t xml:space="preserve">　</w:t>
      </w:r>
      <w:r w:rsidR="00F22536" w:rsidRPr="00CF1EF3">
        <w:rPr>
          <w:rFonts w:asciiTheme="minorEastAsia" w:hAnsiTheme="minorEastAsia" w:cs="Helvetica"/>
          <w:color w:val="333333"/>
          <w:kern w:val="0"/>
          <w:szCs w:val="21"/>
        </w:rPr>
        <w:t>免許証受取の際、東京法務局発行の供託書（原本及び写し）と、営業保証金供託届出書をお持ち下さい。</w:t>
      </w:r>
    </w:p>
    <w:p w:rsidR="00B669C3" w:rsidRPr="00CF1EF3" w:rsidRDefault="00CF1EF3" w:rsidP="00CF1EF3">
      <w:pPr>
        <w:widowControl/>
        <w:adjustRightInd w:val="0"/>
        <w:snapToGrid w:val="0"/>
        <w:spacing w:line="276" w:lineRule="auto"/>
        <w:jc w:val="left"/>
        <w:textAlignment w:val="baseline"/>
        <w:rPr>
          <w:rFonts w:asciiTheme="minorEastAsia" w:hAnsiTheme="minorEastAsia"/>
          <w:szCs w:val="21"/>
        </w:rPr>
      </w:pPr>
      <w:r>
        <w:rPr>
          <w:rFonts w:asciiTheme="minorEastAsia" w:hAnsiTheme="minorEastAsia" w:cs="Helvetica" w:hint="eastAsia"/>
          <w:color w:val="333333"/>
          <w:kern w:val="0"/>
          <w:szCs w:val="21"/>
        </w:rPr>
        <w:t xml:space="preserve">　</w:t>
      </w:r>
      <w:r w:rsidR="00F22536" w:rsidRPr="00CF1EF3">
        <w:rPr>
          <w:rFonts w:asciiTheme="minorEastAsia" w:hAnsiTheme="minorEastAsia" w:cs="Helvetica"/>
          <w:color w:val="333333"/>
          <w:kern w:val="0"/>
          <w:szCs w:val="21"/>
        </w:rPr>
        <w:t>引き替えに免許証をお渡しいたします。なお、従業者増員以外の書換交付申請、再交付申請の場合はこれらの手続きは不要ですので、免許証を受け取りにお越し下さい。</w:t>
      </w:r>
    </w:p>
    <w:sectPr w:rsidR="00B669C3" w:rsidRPr="00CF1EF3" w:rsidSect="00565755">
      <w:pgSz w:w="11906" w:h="16838" w:code="9"/>
      <w:pgMar w:top="1985" w:right="1416" w:bottom="1701" w:left="1701" w:header="851" w:footer="992" w:gutter="0"/>
      <w:cols w:space="425"/>
      <w:docGrid w:type="linesAndChars" w:linePitch="41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436" w:rsidRDefault="00A75436" w:rsidP="00CA1A35">
      <w:r>
        <w:separator/>
      </w:r>
    </w:p>
  </w:endnote>
  <w:endnote w:type="continuationSeparator" w:id="0">
    <w:p w:rsidR="00A75436" w:rsidRDefault="00A75436" w:rsidP="00CA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436" w:rsidRDefault="00A75436" w:rsidP="00CA1A35">
      <w:r>
        <w:separator/>
      </w:r>
    </w:p>
  </w:footnote>
  <w:footnote w:type="continuationSeparator" w:id="0">
    <w:p w:rsidR="00A75436" w:rsidRDefault="00A75436" w:rsidP="00CA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219DE"/>
    <w:multiLevelType w:val="multilevel"/>
    <w:tmpl w:val="0D9C9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rawingGridVerticalSpacing w:val="41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FC"/>
    <w:rsid w:val="000772AA"/>
    <w:rsid w:val="000861D6"/>
    <w:rsid w:val="0013682B"/>
    <w:rsid w:val="001E574E"/>
    <w:rsid w:val="00224362"/>
    <w:rsid w:val="002670FC"/>
    <w:rsid w:val="00273AA6"/>
    <w:rsid w:val="002D1401"/>
    <w:rsid w:val="00324163"/>
    <w:rsid w:val="004956A9"/>
    <w:rsid w:val="00515ED9"/>
    <w:rsid w:val="00565755"/>
    <w:rsid w:val="00875AD5"/>
    <w:rsid w:val="009062DC"/>
    <w:rsid w:val="00920E71"/>
    <w:rsid w:val="009A0DB2"/>
    <w:rsid w:val="009E1754"/>
    <w:rsid w:val="00A26C5E"/>
    <w:rsid w:val="00A44F48"/>
    <w:rsid w:val="00A75436"/>
    <w:rsid w:val="00AC5A0A"/>
    <w:rsid w:val="00B669C3"/>
    <w:rsid w:val="00B84008"/>
    <w:rsid w:val="00CA1A35"/>
    <w:rsid w:val="00CE69A1"/>
    <w:rsid w:val="00CF1EF3"/>
    <w:rsid w:val="00D26869"/>
    <w:rsid w:val="00DB58E8"/>
    <w:rsid w:val="00E9012B"/>
    <w:rsid w:val="00E96C41"/>
    <w:rsid w:val="00F0312B"/>
    <w:rsid w:val="00F22536"/>
    <w:rsid w:val="00FA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36E941"/>
  <w15:docId w15:val="{9E3189CE-1343-459D-9CE1-88585918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A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1A35"/>
  </w:style>
  <w:style w:type="paragraph" w:styleId="a5">
    <w:name w:val="footer"/>
    <w:basedOn w:val="a"/>
    <w:link w:val="a6"/>
    <w:uiPriority w:val="99"/>
    <w:unhideWhenUsed/>
    <w:rsid w:val="00CA1A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1A35"/>
  </w:style>
  <w:style w:type="paragraph" w:styleId="a7">
    <w:name w:val="Balloon Text"/>
    <w:basedOn w:val="a"/>
    <w:link w:val="a8"/>
    <w:uiPriority w:val="99"/>
    <w:semiHidden/>
    <w:unhideWhenUsed/>
    <w:rsid w:val="00086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61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5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6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2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CFC91-E80C-4101-BE68-86DBC6554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
</cp:lastModifiedBy>
  <cp:revision>25</cp:revision>
  <cp:lastPrinted>2017-10-18T02:48:00Z</cp:lastPrinted>
  <dcterms:created xsi:type="dcterms:W3CDTF">2017-10-18T02:22:00Z</dcterms:created>
  <dcterms:modified xsi:type="dcterms:W3CDTF">2021-02-02T05:41:00Z</dcterms:modified>
</cp:coreProperties>
</file>