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D2A5A" w14:textId="233E267B" w:rsidR="001F06A4" w:rsidRPr="00982DA0" w:rsidRDefault="00034212" w:rsidP="001F06A4">
      <w:pPr>
        <w:jc w:val="center"/>
        <w:rPr>
          <w:sz w:val="32"/>
          <w:szCs w:val="32"/>
        </w:rPr>
      </w:pPr>
      <w:r>
        <w:rPr>
          <w:rFonts w:hint="eastAsia"/>
          <w:noProof/>
          <w:sz w:val="24"/>
          <w:szCs w:val="24"/>
        </w:rPr>
        <mc:AlternateContent>
          <mc:Choice Requires="wps">
            <w:drawing>
              <wp:anchor distT="0" distB="0" distL="114300" distR="114300" simplePos="0" relativeHeight="251659264" behindDoc="0" locked="0" layoutInCell="1" allowOverlap="1" wp14:anchorId="0348EFD8" wp14:editId="597C9032">
                <wp:simplePos x="0" y="0"/>
                <wp:positionH relativeFrom="column">
                  <wp:posOffset>-635</wp:posOffset>
                </wp:positionH>
                <wp:positionV relativeFrom="paragraph">
                  <wp:posOffset>142875</wp:posOffset>
                </wp:positionV>
                <wp:extent cx="1911350" cy="53340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911350" cy="533400"/>
                        </a:xfrm>
                        <a:prstGeom prst="rect">
                          <a:avLst/>
                        </a:prstGeom>
                        <a:solidFill>
                          <a:sysClr val="window" lastClr="FFFFFF"/>
                        </a:solidFill>
                        <a:ln w="25400" cap="flat" cmpd="sng" algn="ctr">
                          <a:noFill/>
                          <a:prstDash val="solid"/>
                        </a:ln>
                        <a:effectLst/>
                      </wps:spPr>
                      <wps:txbx>
                        <w:txbxContent>
                          <w:p w14:paraId="3ADC9B1C" w14:textId="77777777" w:rsidR="003912EB" w:rsidRPr="001F06A4" w:rsidRDefault="003912EB" w:rsidP="003912EB">
                            <w:pPr>
                              <w:jc w:val="left"/>
                              <w:rPr>
                                <w:b/>
                                <w:sz w:val="24"/>
                                <w:szCs w:val="24"/>
                              </w:rPr>
                            </w:pPr>
                            <w:r>
                              <w:rPr>
                                <w:rFonts w:hint="eastAsia"/>
                                <w:b/>
                                <w:sz w:val="24"/>
                                <w:szCs w:val="24"/>
                              </w:rPr>
                              <w:t>※贈与</w:t>
                            </w:r>
                            <w:r w:rsidRPr="001F06A4">
                              <w:rPr>
                                <w:rFonts w:hint="eastAsia"/>
                                <w:b/>
                                <w:sz w:val="24"/>
                                <w:szCs w:val="24"/>
                              </w:rPr>
                              <w:t>の場合</w:t>
                            </w:r>
                          </w:p>
                          <w:p w14:paraId="3C374223" w14:textId="77777777" w:rsidR="003912EB" w:rsidRPr="001F06A4" w:rsidRDefault="003912EB" w:rsidP="003912EB">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48EFD8" id="正方形/長方形 1" o:spid="_x0000_s1026" style="position:absolute;left:0;text-align:left;margin-left:-.05pt;margin-top:11.25pt;width:150.5pt;height:4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" fillcolor="window" stroked="f" strokeweight="2pt">
                <v:textbox>
                  <w:txbxContent>
                    <w:p w14:paraId="3ADC9B1C" w14:textId="77777777" w:rsidR="003912EB" w:rsidRPr="001F06A4" w:rsidRDefault="003912EB" w:rsidP="003912EB">
                      <w:pPr>
                        <w:jc w:val="left"/>
                        <w:rPr>
                          <w:b/>
                          <w:sz w:val="24"/>
                          <w:szCs w:val="24"/>
                        </w:rPr>
                      </w:pPr>
                      <w:r>
                        <w:rPr>
                          <w:rFonts w:hint="eastAsia"/>
                          <w:b/>
                          <w:sz w:val="24"/>
                          <w:szCs w:val="24"/>
                        </w:rPr>
                        <w:t>※贈与</w:t>
                      </w:r>
                      <w:r w:rsidRPr="001F06A4">
                        <w:rPr>
                          <w:rFonts w:hint="eastAsia"/>
                          <w:b/>
                          <w:sz w:val="24"/>
                          <w:szCs w:val="24"/>
                        </w:rPr>
                        <w:t>の場合</w:t>
                      </w:r>
                    </w:p>
                    <w:p w14:paraId="3C374223" w14:textId="77777777" w:rsidR="003912EB" w:rsidRPr="001F06A4" w:rsidRDefault="003912EB" w:rsidP="003912EB">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v:textbox>
              </v:rect>
            </w:pict>
          </mc:Fallback>
        </mc:AlternateContent>
      </w:r>
      <w:r>
        <w:rPr>
          <w:rFonts w:hint="eastAsia"/>
          <w:noProof/>
          <w:sz w:val="24"/>
          <w:szCs w:val="24"/>
        </w:rPr>
        <mc:AlternateContent>
          <mc:Choice Requires="wps">
            <w:drawing>
              <wp:anchor distT="0" distB="0" distL="114300" distR="114300" simplePos="0" relativeHeight="251653120" behindDoc="0" locked="0" layoutInCell="1" allowOverlap="1" wp14:anchorId="6662E564" wp14:editId="6D9DE605">
                <wp:simplePos x="0" y="0"/>
                <wp:positionH relativeFrom="column">
                  <wp:posOffset>18415</wp:posOffset>
                </wp:positionH>
                <wp:positionV relativeFrom="paragraph">
                  <wp:posOffset>-746125</wp:posOffset>
                </wp:positionV>
                <wp:extent cx="1409700" cy="704850"/>
                <wp:effectExtent l="19050" t="19050" r="38100" b="38100"/>
                <wp:wrapNone/>
                <wp:docPr id="5" name="角丸四角形 5"/>
                <wp:cNvGraphicFramePr/>
                <a:graphic xmlns:a="http://schemas.openxmlformats.org/drawingml/2006/main">
                  <a:graphicData uri="http://schemas.microsoft.com/office/word/2010/wordprocessingShape">
                    <wps:wsp>
                      <wps:cNvSpPr/>
                      <wps:spPr>
                        <a:xfrm>
                          <a:off x="0" y="0"/>
                          <a:ext cx="1409700" cy="704850"/>
                        </a:xfrm>
                        <a:prstGeom prst="roundRect">
                          <a:avLst/>
                        </a:prstGeom>
                        <a:solidFill>
                          <a:sysClr val="window" lastClr="FFFFFF"/>
                        </a:solidFill>
                        <a:ln w="57150" cap="flat" cmpd="sng" algn="ctr">
                          <a:solidFill>
                            <a:srgbClr val="FF0000"/>
                          </a:solidFill>
                          <a:prstDash val="solid"/>
                        </a:ln>
                        <a:effectLst/>
                      </wps:spPr>
                      <wps:txbx>
                        <w:txbxContent>
                          <w:p w14:paraId="6E67E587" w14:textId="77777777" w:rsidR="001F06A4" w:rsidRPr="00982DA0" w:rsidRDefault="001F06A4" w:rsidP="001F06A4">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62E564" id="角丸四角形 5" o:spid="_x0000_s1027" style="position:absolute;left:0;text-align:left;margin-left:1.45pt;margin-top:-58.75pt;width:111pt;height:5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" fillcolor="window" strokecolor="red" strokeweight="4.5pt">
                <v:textbox>
                  <w:txbxContent>
                    <w:p w14:paraId="6E67E587" w14:textId="77777777" w:rsidR="001F06A4" w:rsidRPr="00982DA0" w:rsidRDefault="001F06A4" w:rsidP="001F06A4">
                      <w:pPr>
                        <w:jc w:val="center"/>
                        <w:rPr>
                          <w:b/>
                          <w:color w:val="FF0000"/>
                          <w:sz w:val="40"/>
                          <w:szCs w:val="40"/>
                        </w:rPr>
                      </w:pPr>
                      <w:r w:rsidRPr="00982DA0">
                        <w:rPr>
                          <w:rFonts w:hint="eastAsia"/>
                          <w:b/>
                          <w:color w:val="FF0000"/>
                          <w:sz w:val="40"/>
                          <w:szCs w:val="40"/>
                        </w:rPr>
                        <w:t>見本</w:t>
                      </w:r>
                    </w:p>
                  </w:txbxContent>
                </v:textbox>
              </v:roundrect>
            </w:pict>
          </mc:Fallback>
        </mc:AlternateContent>
      </w:r>
      <w:r w:rsidR="00227D7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5408" behindDoc="0" locked="0" layoutInCell="1" allowOverlap="1" wp14:anchorId="518C4DC3" wp14:editId="2E7DD7E1">
                <wp:simplePos x="0" y="0"/>
                <wp:positionH relativeFrom="column">
                  <wp:posOffset>4622800</wp:posOffset>
                </wp:positionH>
                <wp:positionV relativeFrom="paragraph">
                  <wp:posOffset>-800735</wp:posOffset>
                </wp:positionV>
                <wp:extent cx="762000" cy="771525"/>
                <wp:effectExtent l="19050" t="19050" r="19050" b="28575"/>
                <wp:wrapNone/>
                <wp:docPr id="1429724532" name="楕円 10"/>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0E900517" w14:textId="77777777" w:rsidR="00227D70" w:rsidRDefault="00227D70" w:rsidP="00227D70">
                            <w:pPr>
                              <w:spacing w:line="240" w:lineRule="atLeast"/>
                              <w:ind w:leftChars="-50" w:left="-105" w:rightChars="-50" w:right="-105"/>
                              <w:jc w:val="center"/>
                              <w:rPr>
                                <w:b/>
                                <w:color w:val="FF0000"/>
                                <w:sz w:val="18"/>
                                <w:szCs w:val="20"/>
                              </w:rPr>
                            </w:pPr>
                            <w:r>
                              <w:rPr>
                                <w:rFonts w:hint="eastAsia"/>
                                <w:b/>
                                <w:color w:val="FF0000"/>
                                <w:sz w:val="18"/>
                                <w:szCs w:val="20"/>
                              </w:rPr>
                              <w:t>法人</w:t>
                            </w:r>
                          </w:p>
                          <w:p w14:paraId="461FEF43" w14:textId="77777777" w:rsidR="00227D70" w:rsidRDefault="00227D70" w:rsidP="00227D70">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8C4DC3" id="楕円 10" o:spid="_x0000_s1028" style="position:absolute;left:0;text-align:left;margin-left:364pt;margin-top:-63.05pt;width:60pt;height:6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" fillcolor="window" strokecolor="red" strokeweight="3pt">
                <v:textbox>
                  <w:txbxContent>
                    <w:p w14:paraId="0E900517" w14:textId="77777777" w:rsidR="00227D70" w:rsidRDefault="00227D70" w:rsidP="00227D70">
                      <w:pPr>
                        <w:spacing w:line="240" w:lineRule="atLeast"/>
                        <w:ind w:leftChars="-50" w:left="-105" w:rightChars="-50" w:right="-105"/>
                        <w:jc w:val="center"/>
                        <w:rPr>
                          <w:b/>
                          <w:color w:val="FF0000"/>
                          <w:sz w:val="18"/>
                          <w:szCs w:val="20"/>
                        </w:rPr>
                      </w:pPr>
                      <w:r>
                        <w:rPr>
                          <w:rFonts w:hint="eastAsia"/>
                          <w:b/>
                          <w:color w:val="FF0000"/>
                          <w:sz w:val="18"/>
                          <w:szCs w:val="20"/>
                        </w:rPr>
                        <w:t>法人</w:t>
                      </w:r>
                    </w:p>
                    <w:p w14:paraId="461FEF43" w14:textId="77777777" w:rsidR="00227D70" w:rsidRDefault="00227D70" w:rsidP="00227D70">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v:oval>
            </w:pict>
          </mc:Fallback>
        </mc:AlternateContent>
      </w:r>
      <w:r w:rsidR="001F06A4">
        <w:rPr>
          <w:rFonts w:hint="eastAsia"/>
          <w:sz w:val="32"/>
          <w:szCs w:val="32"/>
        </w:rPr>
        <w:t>誓約</w:t>
      </w:r>
      <w:r w:rsidR="001F06A4" w:rsidRPr="00982DA0">
        <w:rPr>
          <w:rFonts w:hint="eastAsia"/>
          <w:sz w:val="32"/>
          <w:szCs w:val="32"/>
        </w:rPr>
        <w:t>書</w:t>
      </w:r>
    </w:p>
    <w:p w14:paraId="62AEC9AF" w14:textId="77777777" w:rsidR="001F06A4" w:rsidRDefault="001F06A4" w:rsidP="001F06A4"/>
    <w:p w14:paraId="667C3CAD" w14:textId="77777777" w:rsidR="001F06A4" w:rsidRPr="007E3E79" w:rsidRDefault="001F06A4" w:rsidP="001F06A4">
      <w:pPr>
        <w:wordWrap w:val="0"/>
        <w:jc w:val="right"/>
        <w:rPr>
          <w:szCs w:val="21"/>
        </w:rPr>
      </w:pPr>
      <w:r w:rsidRPr="007E3E79">
        <w:rPr>
          <w:rFonts w:hint="eastAsia"/>
          <w:szCs w:val="21"/>
        </w:rPr>
        <w:t>○○年○月○日</w:t>
      </w:r>
    </w:p>
    <w:p w14:paraId="4730AD96" w14:textId="77777777" w:rsidR="001F06A4" w:rsidRPr="007E3E79" w:rsidRDefault="00433D7D" w:rsidP="001F06A4">
      <w:pPr>
        <w:rPr>
          <w:szCs w:val="21"/>
        </w:rPr>
      </w:pPr>
      <w:r>
        <w:rPr>
          <w:rFonts w:hint="eastAsia"/>
          <w:noProof/>
          <w:szCs w:val="21"/>
        </w:rPr>
        <mc:AlternateContent>
          <mc:Choice Requires="wps">
            <w:drawing>
              <wp:anchor distT="0" distB="0" distL="114300" distR="114300" simplePos="0" relativeHeight="251676672" behindDoc="0" locked="0" layoutInCell="1" allowOverlap="1" wp14:anchorId="5B98E107" wp14:editId="12FDB25F">
                <wp:simplePos x="0" y="0"/>
                <wp:positionH relativeFrom="column">
                  <wp:posOffset>2080260</wp:posOffset>
                </wp:positionH>
                <wp:positionV relativeFrom="paragraph">
                  <wp:posOffset>128905</wp:posOffset>
                </wp:positionV>
                <wp:extent cx="2065020" cy="670560"/>
                <wp:effectExtent l="0" t="0" r="601980" b="72390"/>
                <wp:wrapNone/>
                <wp:docPr id="8" name="四角形吹き出し 8"/>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206C82A5" w14:textId="77777777" w:rsidR="00433D7D" w:rsidRPr="00945A6C" w:rsidRDefault="00433D7D" w:rsidP="00433D7D">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7DDCA5D7" w14:textId="77777777" w:rsidR="00433D7D" w:rsidRPr="00945A6C" w:rsidRDefault="00433D7D" w:rsidP="00433D7D">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98E1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29" type="#_x0000_t61" style="position:absolute;left:0;text-align:left;margin-left:163.8pt;margin-top:10.15pt;width:162.6pt;height:5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" adj="27741,23130" fillcolor="window" strokecolor="#0070c0" strokeweight="1.5pt">
                <v:textbox>
                  <w:txbxContent>
                    <w:p w14:paraId="206C82A5" w14:textId="77777777" w:rsidR="00433D7D" w:rsidRPr="00945A6C" w:rsidRDefault="00433D7D" w:rsidP="00433D7D">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7DDCA5D7" w14:textId="77777777" w:rsidR="00433D7D" w:rsidRPr="00945A6C" w:rsidRDefault="00433D7D" w:rsidP="00433D7D">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31802D2F" w14:textId="77777777" w:rsidR="001F06A4" w:rsidRPr="007E3E79" w:rsidRDefault="001F06A4" w:rsidP="001F06A4">
      <w:pPr>
        <w:rPr>
          <w:szCs w:val="21"/>
        </w:rPr>
      </w:pPr>
      <w:r w:rsidRPr="007E3E79">
        <w:rPr>
          <w:rFonts w:hint="eastAsia"/>
          <w:szCs w:val="21"/>
        </w:rPr>
        <w:t>東京都知事　殿</w:t>
      </w:r>
    </w:p>
    <w:p w14:paraId="1D5227D0" w14:textId="77777777" w:rsidR="00433D7D" w:rsidRDefault="00433D7D" w:rsidP="001F06A4">
      <w:pPr>
        <w:rPr>
          <w:szCs w:val="21"/>
        </w:rPr>
      </w:pPr>
    </w:p>
    <w:p w14:paraId="73CE11D4" w14:textId="77777777" w:rsidR="001F06A4" w:rsidRPr="007E3E79" w:rsidRDefault="001F06A4" w:rsidP="001F06A4">
      <w:pPr>
        <w:rPr>
          <w:szCs w:val="21"/>
        </w:rPr>
      </w:pPr>
      <w:r w:rsidRPr="005B3D5E">
        <w:rPr>
          <w:rFonts w:hint="eastAsia"/>
          <w:noProof/>
          <w:szCs w:val="21"/>
        </w:rPr>
        <mc:AlternateContent>
          <mc:Choice Requires="wps">
            <w:drawing>
              <wp:anchor distT="0" distB="0" distL="114300" distR="114300" simplePos="0" relativeHeight="251668480" behindDoc="0" locked="0" layoutInCell="1" allowOverlap="1" wp14:anchorId="29B09E69" wp14:editId="77B9E8F3">
                <wp:simplePos x="0" y="0"/>
                <wp:positionH relativeFrom="column">
                  <wp:posOffset>4787265</wp:posOffset>
                </wp:positionH>
                <wp:positionV relativeFrom="paragraph">
                  <wp:posOffset>34925</wp:posOffset>
                </wp:positionV>
                <wp:extent cx="762000" cy="771525"/>
                <wp:effectExtent l="19050" t="19050" r="19050" b="28575"/>
                <wp:wrapNone/>
                <wp:docPr id="6" name="円/楕円 6"/>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03BC4F43" w14:textId="77777777" w:rsidR="001F06A4" w:rsidRPr="00945E02" w:rsidRDefault="001F06A4" w:rsidP="001F06A4">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6A39644D" w14:textId="77777777" w:rsidR="001F06A4" w:rsidRPr="00945E02" w:rsidRDefault="001F06A4" w:rsidP="001F06A4">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B09E69" id="円/楕円 6" o:spid="_x0000_s1030" style="position:absolute;left:0;text-align:left;margin-left:376.95pt;margin-top:2.75pt;width:60pt;height:6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" fillcolor="window" strokecolor="red" strokeweight="3pt">
                <v:textbox>
                  <w:txbxContent>
                    <w:p w14:paraId="03BC4F43" w14:textId="77777777" w:rsidR="001F06A4" w:rsidRPr="00945E02" w:rsidRDefault="001F06A4" w:rsidP="001F06A4">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6A39644D" w14:textId="77777777" w:rsidR="001F06A4" w:rsidRPr="00945E02" w:rsidRDefault="001F06A4" w:rsidP="001F06A4">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438EE5DB" w14:textId="77777777" w:rsidR="001F06A4" w:rsidRPr="007E3E79" w:rsidRDefault="001F06A4" w:rsidP="001F06A4">
      <w:pPr>
        <w:ind w:firstLineChars="2400" w:firstLine="5040"/>
        <w:jc w:val="left"/>
        <w:rPr>
          <w:szCs w:val="21"/>
        </w:rPr>
      </w:pPr>
      <w:r w:rsidRPr="007E3E79">
        <w:rPr>
          <w:rFonts w:hint="eastAsia"/>
          <w:szCs w:val="21"/>
        </w:rPr>
        <w:t>東京産業労働株式会社</w:t>
      </w:r>
    </w:p>
    <w:p w14:paraId="5C14D581" w14:textId="77777777" w:rsidR="001F06A4" w:rsidRPr="007E3E79" w:rsidRDefault="001F06A4" w:rsidP="001F06A4">
      <w:pPr>
        <w:jc w:val="left"/>
        <w:rPr>
          <w:szCs w:val="21"/>
        </w:rPr>
      </w:pPr>
      <w:r w:rsidRPr="007E3E79">
        <w:rPr>
          <w:rFonts w:hint="eastAsia"/>
          <w:szCs w:val="21"/>
        </w:rPr>
        <w:t xml:space="preserve">　　　　　　　　　　　　　　　　　　　　　</w:t>
      </w:r>
      <w:r>
        <w:rPr>
          <w:rFonts w:hint="eastAsia"/>
          <w:szCs w:val="21"/>
        </w:rPr>
        <w:t xml:space="preserve">　　　　</w:t>
      </w:r>
      <w:r w:rsidRPr="007E3E79">
        <w:rPr>
          <w:rFonts w:hint="eastAsia"/>
          <w:szCs w:val="21"/>
        </w:rPr>
        <w:t>代表取締役　東京　継男</w:t>
      </w:r>
    </w:p>
    <w:p w14:paraId="264F92A0" w14:textId="77777777" w:rsidR="001F06A4" w:rsidRDefault="001F06A4" w:rsidP="001F06A4">
      <w:pPr>
        <w:rPr>
          <w:szCs w:val="21"/>
        </w:rPr>
      </w:pPr>
    </w:p>
    <w:p w14:paraId="55B8D905" w14:textId="77777777" w:rsidR="00433D7D" w:rsidRPr="007E3E79" w:rsidRDefault="00433D7D" w:rsidP="001F06A4">
      <w:pPr>
        <w:rPr>
          <w:szCs w:val="21"/>
        </w:rPr>
      </w:pPr>
    </w:p>
    <w:p w14:paraId="2F6A66F0" w14:textId="77777777" w:rsidR="001F06A4" w:rsidRDefault="001F06A4" w:rsidP="001F06A4">
      <w:pPr>
        <w:ind w:firstLineChars="100" w:firstLine="210"/>
        <w:rPr>
          <w:szCs w:val="21"/>
        </w:rPr>
      </w:pPr>
      <w:r w:rsidRPr="007E3E79">
        <w:rPr>
          <w:rFonts w:hint="eastAsia"/>
          <w:szCs w:val="21"/>
        </w:rPr>
        <w:t>中小企業における経営の承継の円滑化に関する法律第</w:t>
      </w:r>
      <w:r w:rsidRPr="007E3E79">
        <w:rPr>
          <w:rFonts w:hint="eastAsia"/>
          <w:szCs w:val="21"/>
        </w:rPr>
        <w:t>12</w:t>
      </w:r>
      <w:r w:rsidRPr="007E3E79">
        <w:rPr>
          <w:rFonts w:hint="eastAsia"/>
          <w:szCs w:val="21"/>
        </w:rPr>
        <w:t>条第</w:t>
      </w:r>
      <w:r w:rsidRPr="007E3E79">
        <w:rPr>
          <w:rFonts w:hint="eastAsia"/>
          <w:szCs w:val="21"/>
        </w:rPr>
        <w:t>1</w:t>
      </w:r>
      <w:r w:rsidRPr="007E3E79">
        <w:rPr>
          <w:rFonts w:hint="eastAsia"/>
          <w:szCs w:val="21"/>
        </w:rPr>
        <w:t>項の認定（</w:t>
      </w:r>
      <w:r>
        <w:rPr>
          <w:rFonts w:hint="eastAsia"/>
          <w:szCs w:val="21"/>
        </w:rPr>
        <w:t>同法</w:t>
      </w:r>
      <w:r w:rsidRPr="007E3E79">
        <w:rPr>
          <w:rFonts w:hint="eastAsia"/>
          <w:szCs w:val="21"/>
        </w:rPr>
        <w:t>施行規則</w:t>
      </w:r>
      <w:r w:rsidRPr="007E3E79">
        <w:rPr>
          <w:rFonts w:hint="eastAsia"/>
          <w:szCs w:val="21"/>
          <w:highlight w:val="yellow"/>
        </w:rPr>
        <w:t>第</w:t>
      </w:r>
      <w:r w:rsidRPr="007E3E79">
        <w:rPr>
          <w:rFonts w:hint="eastAsia"/>
          <w:szCs w:val="21"/>
          <w:highlight w:val="yellow"/>
        </w:rPr>
        <w:t>6</w:t>
      </w:r>
      <w:r w:rsidRPr="007E3E79">
        <w:rPr>
          <w:rFonts w:hint="eastAsia"/>
          <w:szCs w:val="21"/>
          <w:highlight w:val="yellow"/>
        </w:rPr>
        <w:t>条第</w:t>
      </w:r>
      <w:r w:rsidRPr="007E3E79">
        <w:rPr>
          <w:rFonts w:hint="eastAsia"/>
          <w:szCs w:val="21"/>
          <w:highlight w:val="yellow"/>
        </w:rPr>
        <w:t>1</w:t>
      </w:r>
      <w:r w:rsidRPr="007E3E79">
        <w:rPr>
          <w:rFonts w:hint="eastAsia"/>
          <w:szCs w:val="21"/>
          <w:highlight w:val="yellow"/>
        </w:rPr>
        <w:t>項第○号</w:t>
      </w:r>
      <w:r w:rsidRPr="007E3E79">
        <w:rPr>
          <w:rFonts w:hint="eastAsia"/>
          <w:szCs w:val="21"/>
        </w:rPr>
        <w:t>の事由に該当する場合）の申請をするにあたり、当社は、贈与の時以後において、同</w:t>
      </w:r>
      <w:r>
        <w:rPr>
          <w:rFonts w:hint="eastAsia"/>
          <w:szCs w:val="21"/>
        </w:rPr>
        <w:t>法</w:t>
      </w:r>
      <w:r w:rsidRPr="007E3E79">
        <w:rPr>
          <w:rFonts w:hint="eastAsia"/>
          <w:szCs w:val="21"/>
        </w:rPr>
        <w:t>施行規則で規定する上場会社等又は風俗営業会社のいずれにも該当しないことを誓約します。</w:t>
      </w:r>
    </w:p>
    <w:p w14:paraId="1FFBE207" w14:textId="77777777" w:rsidR="001F06A4" w:rsidRDefault="001F06A4" w:rsidP="001F06A4">
      <w:pPr>
        <w:rPr>
          <w:szCs w:val="21"/>
        </w:rPr>
      </w:pPr>
    </w:p>
    <w:p w14:paraId="1D1ADC0B" w14:textId="77777777" w:rsidR="00433D7D" w:rsidRDefault="00433D7D" w:rsidP="001F06A4">
      <w:pPr>
        <w:rPr>
          <w:szCs w:val="21"/>
        </w:rPr>
      </w:pPr>
    </w:p>
    <w:p w14:paraId="2A786000" w14:textId="77777777" w:rsidR="001F06A4" w:rsidRPr="00865F76" w:rsidRDefault="001F06A4" w:rsidP="001F06A4">
      <w:pPr>
        <w:rPr>
          <w:color w:val="FF0000"/>
          <w:szCs w:val="21"/>
        </w:rPr>
      </w:pPr>
      <w:r w:rsidRPr="00865F76">
        <w:rPr>
          <w:rFonts w:hint="eastAsia"/>
          <w:color w:val="FF0000"/>
          <w:szCs w:val="21"/>
        </w:rPr>
        <w:t>【作成のポイント】</w:t>
      </w:r>
    </w:p>
    <w:p w14:paraId="670796D8" w14:textId="77777777" w:rsidR="001F06A4" w:rsidRDefault="001F06A4" w:rsidP="001F06A4">
      <w:pPr>
        <w:rPr>
          <w:color w:val="FF0000"/>
          <w:szCs w:val="21"/>
        </w:rPr>
      </w:pPr>
      <w:r>
        <w:rPr>
          <w:rFonts w:hint="eastAsia"/>
          <w:color w:val="FF0000"/>
          <w:szCs w:val="21"/>
        </w:rPr>
        <w:t>○認定申請日付けで作成すること</w:t>
      </w:r>
    </w:p>
    <w:p w14:paraId="2932DB2D" w14:textId="77777777" w:rsidR="00F61EA1" w:rsidRDefault="00F61EA1" w:rsidP="001F06A4">
      <w:pPr>
        <w:rPr>
          <w:color w:val="FF0000"/>
          <w:szCs w:val="21"/>
        </w:rPr>
      </w:pPr>
      <w:r>
        <w:rPr>
          <w:rFonts w:hint="eastAsia"/>
          <w:color w:val="FF0000"/>
          <w:szCs w:val="21"/>
        </w:rPr>
        <w:t>○認定申請毎に作成すること</w:t>
      </w:r>
    </w:p>
    <w:p w14:paraId="1F0F06BF" w14:textId="77777777" w:rsidR="001F06A4" w:rsidRPr="00865F76" w:rsidRDefault="001F06A4" w:rsidP="001F06A4">
      <w:pPr>
        <w:rPr>
          <w:szCs w:val="21"/>
        </w:rPr>
      </w:pPr>
    </w:p>
    <w:p w14:paraId="1E82861C" w14:textId="77777777" w:rsidR="001F06A4" w:rsidRPr="007E3E79" w:rsidRDefault="001F06A4" w:rsidP="001F06A4">
      <w:pPr>
        <w:rPr>
          <w:szCs w:val="21"/>
        </w:rPr>
      </w:pPr>
    </w:p>
    <w:p w14:paraId="105FA6E8" w14:textId="77777777" w:rsidR="001F06A4" w:rsidRDefault="001F06A4" w:rsidP="001F06A4">
      <w:pPr>
        <w:rPr>
          <w:sz w:val="24"/>
          <w:szCs w:val="24"/>
        </w:rPr>
      </w:pPr>
      <w:r>
        <w:rPr>
          <w:noProof/>
          <w:sz w:val="24"/>
          <w:szCs w:val="24"/>
        </w:rPr>
        <mc:AlternateContent>
          <mc:Choice Requires="wps">
            <w:drawing>
              <wp:anchor distT="0" distB="0" distL="114300" distR="114300" simplePos="0" relativeHeight="251667456" behindDoc="0" locked="0" layoutInCell="1" allowOverlap="1" wp14:anchorId="322AA512" wp14:editId="290B6182">
                <wp:simplePos x="0" y="0"/>
                <wp:positionH relativeFrom="column">
                  <wp:posOffset>43815</wp:posOffset>
                </wp:positionH>
                <wp:positionV relativeFrom="paragraph">
                  <wp:posOffset>44450</wp:posOffset>
                </wp:positionV>
                <wp:extent cx="5400675" cy="140970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5400675" cy="1409700"/>
                        </a:xfrm>
                        <a:prstGeom prst="roundRect">
                          <a:avLst/>
                        </a:prstGeom>
                        <a:noFill/>
                        <a:ln w="25400" cap="flat" cmpd="sng" algn="ctr">
                          <a:solidFill>
                            <a:srgbClr val="4F81BD">
                              <a:shade val="50000"/>
                            </a:srgbClr>
                          </a:solidFill>
                          <a:prstDash val="solid"/>
                        </a:ln>
                        <a:effectLst/>
                      </wps:spPr>
                      <wps:txbx>
                        <w:txbxContent>
                          <w:p w14:paraId="76385A3A" w14:textId="77777777" w:rsidR="001F06A4" w:rsidRPr="007E3E79" w:rsidRDefault="001F06A4" w:rsidP="001F06A4">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6AEA65D1" w14:textId="77777777"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第一種特別贈与認定中小企業者の場合：第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7</w:t>
                            </w:r>
                            <w:r w:rsidRPr="007E3E79">
                              <w:rPr>
                                <w:rFonts w:hint="eastAsia"/>
                                <w:color w:val="000000" w:themeColor="text1"/>
                                <w:szCs w:val="21"/>
                              </w:rPr>
                              <w:t>号</w:t>
                            </w:r>
                          </w:p>
                          <w:p w14:paraId="3D5101C8" w14:textId="77777777"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第二種特別贈与認定中小企業者の場合：第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9</w:t>
                            </w:r>
                            <w:r w:rsidRPr="007E3E79">
                              <w:rPr>
                                <w:rFonts w:hint="eastAsia"/>
                                <w:color w:val="000000" w:themeColor="text1"/>
                                <w:szCs w:val="21"/>
                              </w:rPr>
                              <w:t>号</w:t>
                            </w:r>
                          </w:p>
                          <w:p w14:paraId="67BE1D10" w14:textId="77777777"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第一種特例贈与認定中小企業者の場合：第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11</w:t>
                            </w:r>
                            <w:r w:rsidRPr="007E3E79">
                              <w:rPr>
                                <w:rFonts w:hint="eastAsia"/>
                                <w:color w:val="000000" w:themeColor="text1"/>
                                <w:szCs w:val="21"/>
                              </w:rPr>
                              <w:t>号</w:t>
                            </w:r>
                          </w:p>
                          <w:p w14:paraId="036DCCA0" w14:textId="77777777"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第二種特例贈与認定中小企業者の場合：第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13</w:t>
                            </w:r>
                            <w:r w:rsidRPr="007E3E79">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2AA512" id="角丸四角形 7" o:spid="_x0000_s1031" style="position:absolute;left:0;text-align:left;margin-left:3.45pt;margin-top:3.5pt;width:425.25pt;height:11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" filled="f" strokecolor="#385d8a" strokeweight="2pt">
                <v:textbox>
                  <w:txbxContent>
                    <w:p w14:paraId="76385A3A" w14:textId="77777777" w:rsidR="001F06A4" w:rsidRPr="007E3E79" w:rsidRDefault="001F06A4" w:rsidP="001F06A4">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6AEA65D1" w14:textId="77777777"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第一種特別贈与認定中小企業者の場合：第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7</w:t>
                      </w:r>
                      <w:r w:rsidRPr="007E3E79">
                        <w:rPr>
                          <w:rFonts w:hint="eastAsia"/>
                          <w:color w:val="000000" w:themeColor="text1"/>
                          <w:szCs w:val="21"/>
                        </w:rPr>
                        <w:t>号</w:t>
                      </w:r>
                    </w:p>
                    <w:p w14:paraId="3D5101C8" w14:textId="77777777"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第二種特別贈与認定中小企業者の場合：第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9</w:t>
                      </w:r>
                      <w:r w:rsidRPr="007E3E79">
                        <w:rPr>
                          <w:rFonts w:hint="eastAsia"/>
                          <w:color w:val="000000" w:themeColor="text1"/>
                          <w:szCs w:val="21"/>
                        </w:rPr>
                        <w:t>号</w:t>
                      </w:r>
                    </w:p>
                    <w:p w14:paraId="67BE1D10" w14:textId="77777777"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第一種特例贈与認定中小企業者の場合：第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11</w:t>
                      </w:r>
                      <w:r w:rsidRPr="007E3E79">
                        <w:rPr>
                          <w:rFonts w:hint="eastAsia"/>
                          <w:color w:val="000000" w:themeColor="text1"/>
                          <w:szCs w:val="21"/>
                        </w:rPr>
                        <w:t>号</w:t>
                      </w:r>
                    </w:p>
                    <w:p w14:paraId="036DCCA0" w14:textId="77777777"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第二種特例贈与認定中小企業者の場合：第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13</w:t>
                      </w:r>
                      <w:r w:rsidRPr="007E3E79">
                        <w:rPr>
                          <w:rFonts w:hint="eastAsia"/>
                          <w:color w:val="000000" w:themeColor="text1"/>
                          <w:szCs w:val="21"/>
                        </w:rPr>
                        <w:t>号</w:t>
                      </w:r>
                    </w:p>
                  </w:txbxContent>
                </v:textbox>
              </v:roundrect>
            </w:pict>
          </mc:Fallback>
        </mc:AlternateContent>
      </w:r>
    </w:p>
    <w:p w14:paraId="4092D7BD" w14:textId="77777777" w:rsidR="001F06A4" w:rsidRPr="00667FCB" w:rsidRDefault="001F06A4" w:rsidP="001F06A4">
      <w:pPr>
        <w:rPr>
          <w:sz w:val="24"/>
          <w:szCs w:val="24"/>
        </w:rPr>
      </w:pPr>
    </w:p>
    <w:p w14:paraId="5C6B561C" w14:textId="77777777" w:rsidR="001F06A4" w:rsidRDefault="001F06A4" w:rsidP="00276296">
      <w:pPr>
        <w:rPr>
          <w:sz w:val="24"/>
          <w:szCs w:val="24"/>
        </w:rPr>
      </w:pPr>
    </w:p>
    <w:p w14:paraId="1CD351F5" w14:textId="77777777" w:rsidR="003912EB" w:rsidRDefault="003912EB" w:rsidP="00276296">
      <w:pPr>
        <w:rPr>
          <w:sz w:val="24"/>
          <w:szCs w:val="24"/>
        </w:rPr>
      </w:pPr>
    </w:p>
    <w:p w14:paraId="71FBD90D" w14:textId="77777777" w:rsidR="003912EB" w:rsidRDefault="003912EB" w:rsidP="00276296">
      <w:pPr>
        <w:rPr>
          <w:sz w:val="24"/>
          <w:szCs w:val="24"/>
        </w:rPr>
      </w:pPr>
    </w:p>
    <w:p w14:paraId="65C2B8A3" w14:textId="77777777" w:rsidR="003912EB" w:rsidRDefault="003912EB" w:rsidP="00276296">
      <w:pPr>
        <w:rPr>
          <w:sz w:val="24"/>
          <w:szCs w:val="24"/>
        </w:rPr>
      </w:pPr>
    </w:p>
    <w:p w14:paraId="7A323B39" w14:textId="77777777" w:rsidR="003912EB" w:rsidRDefault="003912EB" w:rsidP="00276296">
      <w:pPr>
        <w:rPr>
          <w:sz w:val="24"/>
          <w:szCs w:val="24"/>
        </w:rPr>
      </w:pPr>
    </w:p>
    <w:p w14:paraId="7416FD21" w14:textId="77777777" w:rsidR="003912EB" w:rsidRDefault="003912EB" w:rsidP="00276296">
      <w:pPr>
        <w:rPr>
          <w:sz w:val="24"/>
          <w:szCs w:val="24"/>
        </w:rPr>
      </w:pPr>
    </w:p>
    <w:p w14:paraId="30F9CBE8" w14:textId="77777777" w:rsidR="003912EB" w:rsidRDefault="003912EB" w:rsidP="00276296">
      <w:pPr>
        <w:rPr>
          <w:sz w:val="24"/>
          <w:szCs w:val="24"/>
        </w:rPr>
      </w:pPr>
    </w:p>
    <w:p w14:paraId="7A1052ED" w14:textId="77777777" w:rsidR="003912EB" w:rsidRDefault="003912EB" w:rsidP="00276296">
      <w:pPr>
        <w:rPr>
          <w:sz w:val="24"/>
          <w:szCs w:val="24"/>
        </w:rPr>
      </w:pPr>
    </w:p>
    <w:p w14:paraId="5F4A5185" w14:textId="77777777" w:rsidR="003912EB" w:rsidRDefault="003912EB" w:rsidP="00276296">
      <w:pPr>
        <w:rPr>
          <w:sz w:val="24"/>
          <w:szCs w:val="24"/>
        </w:rPr>
      </w:pPr>
    </w:p>
    <w:p w14:paraId="41264C3C" w14:textId="77777777" w:rsidR="003912EB" w:rsidRDefault="003912EB" w:rsidP="00276296">
      <w:pPr>
        <w:rPr>
          <w:sz w:val="24"/>
          <w:szCs w:val="24"/>
        </w:rPr>
      </w:pPr>
    </w:p>
    <w:p w14:paraId="7547695E" w14:textId="77777777" w:rsidR="003912EB" w:rsidRDefault="003912EB" w:rsidP="00276296">
      <w:pPr>
        <w:rPr>
          <w:sz w:val="24"/>
          <w:szCs w:val="24"/>
        </w:rPr>
      </w:pPr>
    </w:p>
    <w:p w14:paraId="4FA2379B" w14:textId="77777777" w:rsidR="003912EB" w:rsidRDefault="003912EB" w:rsidP="00276296">
      <w:pPr>
        <w:rPr>
          <w:sz w:val="24"/>
          <w:szCs w:val="24"/>
        </w:rPr>
      </w:pPr>
    </w:p>
    <w:p w14:paraId="1D3C03E9" w14:textId="77777777" w:rsidR="003912EB" w:rsidRDefault="003912EB" w:rsidP="00276296">
      <w:pPr>
        <w:rPr>
          <w:sz w:val="24"/>
          <w:szCs w:val="24"/>
        </w:rPr>
      </w:pPr>
    </w:p>
    <w:p w14:paraId="226EC9E1" w14:textId="77777777" w:rsidR="003912EB" w:rsidRDefault="003912EB" w:rsidP="00276296">
      <w:pPr>
        <w:rPr>
          <w:sz w:val="24"/>
          <w:szCs w:val="24"/>
        </w:rPr>
      </w:pPr>
    </w:p>
    <w:p w14:paraId="0F43741D" w14:textId="4244721C" w:rsidR="003912EB" w:rsidRPr="00982DA0" w:rsidRDefault="00034212" w:rsidP="003912EB">
      <w:pPr>
        <w:jc w:val="center"/>
        <w:rPr>
          <w:sz w:val="32"/>
          <w:szCs w:val="32"/>
        </w:rPr>
      </w:pPr>
      <w:r>
        <w:rPr>
          <w:rFonts w:hint="eastAsia"/>
          <w:noProof/>
          <w:sz w:val="24"/>
          <w:szCs w:val="24"/>
        </w:rPr>
        <w:lastRenderedPageBreak/>
        <mc:AlternateContent>
          <mc:Choice Requires="wps">
            <w:drawing>
              <wp:anchor distT="0" distB="0" distL="114300" distR="114300" simplePos="0" relativeHeight="251655168" behindDoc="0" locked="0" layoutInCell="1" allowOverlap="1" wp14:anchorId="34A87405" wp14:editId="35D21237">
                <wp:simplePos x="0" y="0"/>
                <wp:positionH relativeFrom="column">
                  <wp:posOffset>18415</wp:posOffset>
                </wp:positionH>
                <wp:positionV relativeFrom="paragraph">
                  <wp:posOffset>-746125</wp:posOffset>
                </wp:positionV>
                <wp:extent cx="1409700" cy="704850"/>
                <wp:effectExtent l="19050" t="19050" r="38100" b="38100"/>
                <wp:wrapNone/>
                <wp:docPr id="2" name="角丸四角形 2"/>
                <wp:cNvGraphicFramePr/>
                <a:graphic xmlns:a="http://schemas.openxmlformats.org/drawingml/2006/main">
                  <a:graphicData uri="http://schemas.microsoft.com/office/word/2010/wordprocessingShape">
                    <wps:wsp>
                      <wps:cNvSpPr/>
                      <wps:spPr>
                        <a:xfrm>
                          <a:off x="0" y="0"/>
                          <a:ext cx="1409700" cy="704850"/>
                        </a:xfrm>
                        <a:prstGeom prst="roundRect">
                          <a:avLst/>
                        </a:prstGeom>
                        <a:solidFill>
                          <a:sysClr val="window" lastClr="FFFFFF"/>
                        </a:solidFill>
                        <a:ln w="57150" cap="flat" cmpd="sng" algn="ctr">
                          <a:solidFill>
                            <a:srgbClr val="FF0000"/>
                          </a:solidFill>
                          <a:prstDash val="solid"/>
                        </a:ln>
                        <a:effectLst/>
                      </wps:spPr>
                      <wps:txbx>
                        <w:txbxContent>
                          <w:p w14:paraId="60574F33" w14:textId="77777777" w:rsidR="003912EB" w:rsidRPr="00982DA0" w:rsidRDefault="003912EB" w:rsidP="003912EB">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A87405" id="角丸四角形 2" o:spid="_x0000_s1032" style="position:absolute;left:0;text-align:left;margin-left:1.45pt;margin-top:-58.75pt;width:111pt;height: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" fillcolor="window" strokecolor="red" strokeweight="4.5pt">
                <v:textbox>
                  <w:txbxContent>
                    <w:p w14:paraId="60574F33" w14:textId="77777777" w:rsidR="003912EB" w:rsidRPr="00982DA0" w:rsidRDefault="003912EB" w:rsidP="003912EB">
                      <w:pPr>
                        <w:jc w:val="center"/>
                        <w:rPr>
                          <w:b/>
                          <w:color w:val="FF0000"/>
                          <w:sz w:val="40"/>
                          <w:szCs w:val="40"/>
                        </w:rPr>
                      </w:pPr>
                      <w:r w:rsidRPr="00982DA0">
                        <w:rPr>
                          <w:rFonts w:hint="eastAsia"/>
                          <w:b/>
                          <w:color w:val="FF0000"/>
                          <w:sz w:val="40"/>
                          <w:szCs w:val="40"/>
                        </w:rPr>
                        <w:t>見本</w:t>
                      </w:r>
                    </w:p>
                  </w:txbxContent>
                </v:textbox>
              </v:roundrect>
            </w:pict>
          </mc:Fallback>
        </mc:AlternateContent>
      </w:r>
      <w:r w:rsidR="004F79A9">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14:anchorId="36C8CC59" wp14:editId="46992E45">
                <wp:simplePos x="0" y="0"/>
                <wp:positionH relativeFrom="column">
                  <wp:posOffset>4622800</wp:posOffset>
                </wp:positionH>
                <wp:positionV relativeFrom="paragraph">
                  <wp:posOffset>-800735</wp:posOffset>
                </wp:positionV>
                <wp:extent cx="762000" cy="771525"/>
                <wp:effectExtent l="19050" t="19050" r="19050" b="28575"/>
                <wp:wrapNone/>
                <wp:docPr id="1971663659" name="楕円 1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505432B2" w14:textId="77777777" w:rsidR="004F79A9" w:rsidRDefault="004F79A9" w:rsidP="004F79A9">
                            <w:pPr>
                              <w:spacing w:line="240" w:lineRule="atLeast"/>
                              <w:ind w:leftChars="-50" w:left="-105" w:rightChars="-50" w:right="-105"/>
                              <w:jc w:val="center"/>
                              <w:rPr>
                                <w:b/>
                                <w:color w:val="FF0000"/>
                                <w:sz w:val="18"/>
                                <w:szCs w:val="20"/>
                              </w:rPr>
                            </w:pPr>
                            <w:r>
                              <w:rPr>
                                <w:rFonts w:hint="eastAsia"/>
                                <w:b/>
                                <w:color w:val="FF0000"/>
                                <w:sz w:val="18"/>
                                <w:szCs w:val="20"/>
                              </w:rPr>
                              <w:t>法人</w:t>
                            </w:r>
                          </w:p>
                          <w:p w14:paraId="4929B1A0" w14:textId="77777777" w:rsidR="004F79A9" w:rsidRDefault="004F79A9" w:rsidP="004F79A9">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C8CC59" id="楕円 11" o:spid="_x0000_s1033" style="position:absolute;left:0;text-align:left;margin-left:364pt;margin-top:-63.05pt;width:60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" fillcolor="window" strokecolor="red" strokeweight="3pt">
                <v:textbox>
                  <w:txbxContent>
                    <w:p w14:paraId="505432B2" w14:textId="77777777" w:rsidR="004F79A9" w:rsidRDefault="004F79A9" w:rsidP="004F79A9">
                      <w:pPr>
                        <w:spacing w:line="240" w:lineRule="atLeast"/>
                        <w:ind w:leftChars="-50" w:left="-105" w:rightChars="-50" w:right="-105"/>
                        <w:jc w:val="center"/>
                        <w:rPr>
                          <w:b/>
                          <w:color w:val="FF0000"/>
                          <w:sz w:val="18"/>
                          <w:szCs w:val="20"/>
                        </w:rPr>
                      </w:pPr>
                      <w:r>
                        <w:rPr>
                          <w:rFonts w:hint="eastAsia"/>
                          <w:b/>
                          <w:color w:val="FF0000"/>
                          <w:sz w:val="18"/>
                          <w:szCs w:val="20"/>
                        </w:rPr>
                        <w:t>法人</w:t>
                      </w:r>
                    </w:p>
                    <w:p w14:paraId="4929B1A0" w14:textId="77777777" w:rsidR="004F79A9" w:rsidRDefault="004F79A9" w:rsidP="004F79A9">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v:oval>
            </w:pict>
          </mc:Fallback>
        </mc:AlternateContent>
      </w:r>
      <w:r w:rsidR="003912EB">
        <w:rPr>
          <w:rFonts w:hint="eastAsia"/>
          <w:sz w:val="32"/>
          <w:szCs w:val="32"/>
        </w:rPr>
        <w:t>誓約</w:t>
      </w:r>
      <w:r w:rsidR="003912EB" w:rsidRPr="00982DA0">
        <w:rPr>
          <w:rFonts w:hint="eastAsia"/>
          <w:sz w:val="32"/>
          <w:szCs w:val="32"/>
        </w:rPr>
        <w:t>書</w:t>
      </w:r>
    </w:p>
    <w:p w14:paraId="29CA38EE" w14:textId="77777777" w:rsidR="003912EB" w:rsidRDefault="003912EB" w:rsidP="003912EB"/>
    <w:p w14:paraId="4DF6C55F" w14:textId="77777777" w:rsidR="003912EB" w:rsidRPr="004B6BAE" w:rsidRDefault="003912EB" w:rsidP="003912EB">
      <w:pPr>
        <w:wordWrap w:val="0"/>
        <w:jc w:val="right"/>
        <w:rPr>
          <w:szCs w:val="21"/>
        </w:rPr>
      </w:pPr>
      <w:r w:rsidRPr="004B6BAE">
        <w:rPr>
          <w:rFonts w:hint="eastAsia"/>
          <w:szCs w:val="21"/>
        </w:rPr>
        <w:t>○○年○月○日</w:t>
      </w:r>
    </w:p>
    <w:p w14:paraId="0EFEAF39" w14:textId="77777777" w:rsidR="003912EB" w:rsidRPr="004B6BAE" w:rsidRDefault="00433D7D" w:rsidP="003912EB">
      <w:pPr>
        <w:rPr>
          <w:szCs w:val="21"/>
        </w:rPr>
      </w:pPr>
      <w:r>
        <w:rPr>
          <w:rFonts w:hint="eastAsia"/>
          <w:noProof/>
          <w:szCs w:val="21"/>
        </w:rPr>
        <mc:AlternateContent>
          <mc:Choice Requires="wps">
            <w:drawing>
              <wp:anchor distT="0" distB="0" distL="114300" distR="114300" simplePos="0" relativeHeight="251678720" behindDoc="0" locked="0" layoutInCell="1" allowOverlap="1" wp14:anchorId="3568EB11" wp14:editId="150EBCA0">
                <wp:simplePos x="0" y="0"/>
                <wp:positionH relativeFrom="column">
                  <wp:posOffset>2072640</wp:posOffset>
                </wp:positionH>
                <wp:positionV relativeFrom="paragraph">
                  <wp:posOffset>121285</wp:posOffset>
                </wp:positionV>
                <wp:extent cx="2065020" cy="670560"/>
                <wp:effectExtent l="0" t="0" r="601980" b="72390"/>
                <wp:wrapNone/>
                <wp:docPr id="9" name="四角形吹き出し 9"/>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085CE699" w14:textId="77777777" w:rsidR="00433D7D" w:rsidRPr="00945A6C" w:rsidRDefault="00433D7D" w:rsidP="00433D7D">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6F0735A6" w14:textId="77777777" w:rsidR="00433D7D" w:rsidRPr="00945A6C" w:rsidRDefault="00433D7D" w:rsidP="00433D7D">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EB11" id="四角形吹き出し 9" o:spid="_x0000_s1034" type="#_x0000_t61" style="position:absolute;left:0;text-align:left;margin-left:163.2pt;margin-top:9.55pt;width:162.6pt;height:5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" adj="27741,23130" fillcolor="window" strokecolor="#0070c0" strokeweight="1.5pt">
                <v:textbox>
                  <w:txbxContent>
                    <w:p w14:paraId="085CE699" w14:textId="77777777" w:rsidR="00433D7D" w:rsidRPr="00945A6C" w:rsidRDefault="00433D7D" w:rsidP="00433D7D">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6F0735A6" w14:textId="77777777" w:rsidR="00433D7D" w:rsidRPr="00945A6C" w:rsidRDefault="00433D7D" w:rsidP="00433D7D">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5B94CBC9" w14:textId="77777777" w:rsidR="003912EB" w:rsidRPr="004B6BAE" w:rsidRDefault="003912EB" w:rsidP="003912EB">
      <w:pPr>
        <w:rPr>
          <w:szCs w:val="21"/>
        </w:rPr>
      </w:pPr>
      <w:r w:rsidRPr="004B6BAE">
        <w:rPr>
          <w:rFonts w:hint="eastAsia"/>
          <w:szCs w:val="21"/>
        </w:rPr>
        <w:t>東京都知事　殿</w:t>
      </w:r>
    </w:p>
    <w:p w14:paraId="765AD30E" w14:textId="77777777" w:rsidR="00433D7D" w:rsidRDefault="00433D7D" w:rsidP="003912EB">
      <w:pPr>
        <w:rPr>
          <w:szCs w:val="21"/>
        </w:rPr>
      </w:pPr>
    </w:p>
    <w:p w14:paraId="155FB5A7" w14:textId="77777777" w:rsidR="003912EB" w:rsidRPr="004B6BAE" w:rsidRDefault="003912EB" w:rsidP="003912EB">
      <w:pPr>
        <w:rPr>
          <w:szCs w:val="21"/>
        </w:rPr>
      </w:pPr>
      <w:r w:rsidRPr="005B3D5E">
        <w:rPr>
          <w:rFonts w:hint="eastAsia"/>
          <w:noProof/>
          <w:szCs w:val="21"/>
        </w:rPr>
        <mc:AlternateContent>
          <mc:Choice Requires="wps">
            <w:drawing>
              <wp:anchor distT="0" distB="0" distL="114300" distR="114300" simplePos="0" relativeHeight="251672576" behindDoc="0" locked="0" layoutInCell="1" allowOverlap="1" wp14:anchorId="71670A9B" wp14:editId="190EDD43">
                <wp:simplePos x="0" y="0"/>
                <wp:positionH relativeFrom="column">
                  <wp:posOffset>4777740</wp:posOffset>
                </wp:positionH>
                <wp:positionV relativeFrom="paragraph">
                  <wp:posOffset>-3175</wp:posOffset>
                </wp:positionV>
                <wp:extent cx="762000" cy="771525"/>
                <wp:effectExtent l="19050" t="19050" r="19050" b="28575"/>
                <wp:wrapNone/>
                <wp:docPr id="4" name="円/楕円 4"/>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1F9BF92F" w14:textId="77777777" w:rsidR="003912EB" w:rsidRPr="00945E02" w:rsidRDefault="003912EB" w:rsidP="003912EB">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3DB3307B" w14:textId="77777777" w:rsidR="003912EB" w:rsidRPr="00945E02" w:rsidRDefault="003912EB" w:rsidP="003912EB">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670A9B" id="円/楕円 4" o:spid="_x0000_s1035" style="position:absolute;left:0;text-align:left;margin-left:376.2pt;margin-top:-.25pt;width:60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" fillcolor="window" strokecolor="red" strokeweight="3pt">
                <v:textbox>
                  <w:txbxContent>
                    <w:p w14:paraId="1F9BF92F" w14:textId="77777777" w:rsidR="003912EB" w:rsidRPr="00945E02" w:rsidRDefault="003912EB" w:rsidP="003912EB">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3DB3307B" w14:textId="77777777" w:rsidR="003912EB" w:rsidRPr="00945E02" w:rsidRDefault="003912EB" w:rsidP="003912EB">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13C87AFF" w14:textId="77777777" w:rsidR="003912EB" w:rsidRPr="004B6BAE" w:rsidRDefault="003912EB" w:rsidP="003912EB">
      <w:pPr>
        <w:ind w:firstLineChars="2400" w:firstLine="5040"/>
        <w:jc w:val="left"/>
        <w:rPr>
          <w:szCs w:val="21"/>
        </w:rPr>
      </w:pPr>
      <w:r w:rsidRPr="004B6BAE">
        <w:rPr>
          <w:rFonts w:hint="eastAsia"/>
          <w:szCs w:val="21"/>
        </w:rPr>
        <w:t>東京産業労働株式会社</w:t>
      </w:r>
    </w:p>
    <w:p w14:paraId="0D234C60" w14:textId="77777777" w:rsidR="003912EB" w:rsidRPr="004B6BAE" w:rsidRDefault="003912EB" w:rsidP="003912EB">
      <w:pPr>
        <w:jc w:val="left"/>
        <w:rPr>
          <w:szCs w:val="21"/>
        </w:rPr>
      </w:pPr>
      <w:r w:rsidRPr="004B6BAE">
        <w:rPr>
          <w:rFonts w:hint="eastAsia"/>
          <w:szCs w:val="21"/>
        </w:rPr>
        <w:t xml:space="preserve">　　　　　　　　　　　　　　　　　　　　　</w:t>
      </w:r>
      <w:r>
        <w:rPr>
          <w:rFonts w:hint="eastAsia"/>
          <w:szCs w:val="21"/>
        </w:rPr>
        <w:t xml:space="preserve">　　　　</w:t>
      </w:r>
      <w:r w:rsidRPr="004B6BAE">
        <w:rPr>
          <w:rFonts w:hint="eastAsia"/>
          <w:szCs w:val="21"/>
        </w:rPr>
        <w:t>代表取締役　東京　継男</w:t>
      </w:r>
    </w:p>
    <w:p w14:paraId="1E35BA25" w14:textId="77777777" w:rsidR="003912EB" w:rsidRDefault="003912EB" w:rsidP="003912EB">
      <w:pPr>
        <w:rPr>
          <w:szCs w:val="21"/>
        </w:rPr>
      </w:pPr>
    </w:p>
    <w:p w14:paraId="0E32EAEC" w14:textId="77777777" w:rsidR="00433D7D" w:rsidRPr="004B6BAE" w:rsidRDefault="00433D7D" w:rsidP="003912EB">
      <w:pPr>
        <w:rPr>
          <w:szCs w:val="21"/>
        </w:rPr>
      </w:pPr>
    </w:p>
    <w:p w14:paraId="526B0C2B" w14:textId="77777777" w:rsidR="003912EB" w:rsidRDefault="003912EB" w:rsidP="003912EB">
      <w:pPr>
        <w:ind w:firstLineChars="100" w:firstLine="210"/>
        <w:rPr>
          <w:szCs w:val="21"/>
        </w:rPr>
      </w:pPr>
      <w:r w:rsidRPr="004B6BAE">
        <w:rPr>
          <w:rFonts w:hint="eastAsia"/>
          <w:szCs w:val="21"/>
        </w:rPr>
        <w:t>中小企業における経営の承継の円滑化に関する法律第</w:t>
      </w:r>
      <w:r w:rsidRPr="004B6BAE">
        <w:rPr>
          <w:rFonts w:hint="eastAsia"/>
          <w:szCs w:val="21"/>
        </w:rPr>
        <w:t>12</w:t>
      </w:r>
      <w:r w:rsidRPr="004B6BAE">
        <w:rPr>
          <w:rFonts w:hint="eastAsia"/>
          <w:szCs w:val="21"/>
        </w:rPr>
        <w:t>条第</w:t>
      </w:r>
      <w:r w:rsidRPr="004B6BAE">
        <w:rPr>
          <w:rFonts w:hint="eastAsia"/>
          <w:szCs w:val="21"/>
        </w:rPr>
        <w:t>1</w:t>
      </w:r>
      <w:r w:rsidRPr="004B6BAE">
        <w:rPr>
          <w:rFonts w:hint="eastAsia"/>
          <w:szCs w:val="21"/>
        </w:rPr>
        <w:t>項の認定（</w:t>
      </w:r>
      <w:r>
        <w:rPr>
          <w:rFonts w:hint="eastAsia"/>
          <w:szCs w:val="21"/>
        </w:rPr>
        <w:t>同法</w:t>
      </w:r>
      <w:r w:rsidRPr="004B6BAE">
        <w:rPr>
          <w:rFonts w:hint="eastAsia"/>
          <w:szCs w:val="21"/>
        </w:rPr>
        <w:t>施行規則</w:t>
      </w:r>
      <w:r w:rsidRPr="004B6BAE">
        <w:rPr>
          <w:rFonts w:hint="eastAsia"/>
          <w:szCs w:val="21"/>
          <w:highlight w:val="yellow"/>
        </w:rPr>
        <w:t>第</w:t>
      </w:r>
      <w:r w:rsidRPr="004B6BAE">
        <w:rPr>
          <w:rFonts w:hint="eastAsia"/>
          <w:szCs w:val="21"/>
          <w:highlight w:val="yellow"/>
        </w:rPr>
        <w:t>6</w:t>
      </w:r>
      <w:r w:rsidRPr="004B6BAE">
        <w:rPr>
          <w:rFonts w:hint="eastAsia"/>
          <w:szCs w:val="21"/>
          <w:highlight w:val="yellow"/>
        </w:rPr>
        <w:t>条第</w:t>
      </w:r>
      <w:r w:rsidRPr="004B6BAE">
        <w:rPr>
          <w:rFonts w:hint="eastAsia"/>
          <w:szCs w:val="21"/>
          <w:highlight w:val="yellow"/>
        </w:rPr>
        <w:t>1</w:t>
      </w:r>
      <w:r w:rsidRPr="004B6BAE">
        <w:rPr>
          <w:rFonts w:hint="eastAsia"/>
          <w:szCs w:val="21"/>
          <w:highlight w:val="yellow"/>
        </w:rPr>
        <w:t>項第○号</w:t>
      </w:r>
      <w:r w:rsidRPr="004B6BAE">
        <w:rPr>
          <w:rFonts w:hint="eastAsia"/>
          <w:szCs w:val="21"/>
        </w:rPr>
        <w:t>の事由に該当す</w:t>
      </w:r>
      <w:r w:rsidR="00412925">
        <w:rPr>
          <w:rFonts w:hint="eastAsia"/>
          <w:szCs w:val="21"/>
        </w:rPr>
        <w:t>る場合）の申請をするにあたり、当社は、被相続人に係る相続</w:t>
      </w:r>
      <w:r w:rsidR="00D91B2F">
        <w:rPr>
          <w:rFonts w:hint="eastAsia"/>
          <w:szCs w:val="21"/>
        </w:rPr>
        <w:t>の</w:t>
      </w:r>
      <w:r w:rsidR="00412925">
        <w:rPr>
          <w:rFonts w:hint="eastAsia"/>
          <w:szCs w:val="21"/>
        </w:rPr>
        <w:t>開始の時</w:t>
      </w:r>
      <w:r w:rsidRPr="004B6BAE">
        <w:rPr>
          <w:rFonts w:hint="eastAsia"/>
          <w:szCs w:val="21"/>
        </w:rPr>
        <w:t>以後において、同</w:t>
      </w:r>
      <w:r>
        <w:rPr>
          <w:rFonts w:hint="eastAsia"/>
          <w:szCs w:val="21"/>
        </w:rPr>
        <w:t>法</w:t>
      </w:r>
      <w:r w:rsidRPr="004B6BAE">
        <w:rPr>
          <w:rFonts w:hint="eastAsia"/>
          <w:szCs w:val="21"/>
        </w:rPr>
        <w:t>施行規則で規定する上場会社等又は風俗営業会社のいずれにも該当しないことを誓約します。</w:t>
      </w:r>
    </w:p>
    <w:p w14:paraId="6FBE9C71" w14:textId="77777777" w:rsidR="003912EB" w:rsidRDefault="003912EB" w:rsidP="003912EB">
      <w:pPr>
        <w:rPr>
          <w:szCs w:val="21"/>
        </w:rPr>
      </w:pPr>
    </w:p>
    <w:p w14:paraId="7E849E8C" w14:textId="77777777" w:rsidR="00433D7D" w:rsidRDefault="00433D7D" w:rsidP="003912EB">
      <w:pPr>
        <w:rPr>
          <w:szCs w:val="21"/>
        </w:rPr>
      </w:pPr>
    </w:p>
    <w:p w14:paraId="40C358AC" w14:textId="77777777" w:rsidR="003912EB" w:rsidRPr="00127B1E" w:rsidRDefault="003912EB" w:rsidP="003912EB">
      <w:pPr>
        <w:rPr>
          <w:color w:val="FF0000"/>
          <w:szCs w:val="21"/>
        </w:rPr>
      </w:pPr>
      <w:r w:rsidRPr="00127B1E">
        <w:rPr>
          <w:rFonts w:hint="eastAsia"/>
          <w:color w:val="FF0000"/>
          <w:szCs w:val="21"/>
        </w:rPr>
        <w:t>【作成のポイント】</w:t>
      </w:r>
    </w:p>
    <w:p w14:paraId="212D830C" w14:textId="77777777" w:rsidR="003912EB" w:rsidRDefault="003912EB" w:rsidP="003912EB">
      <w:pPr>
        <w:rPr>
          <w:color w:val="FF0000"/>
          <w:szCs w:val="21"/>
        </w:rPr>
      </w:pPr>
      <w:r>
        <w:rPr>
          <w:rFonts w:hint="eastAsia"/>
          <w:color w:val="FF0000"/>
          <w:szCs w:val="21"/>
        </w:rPr>
        <w:t>○認定申請日付けで作成すること</w:t>
      </w:r>
    </w:p>
    <w:p w14:paraId="6A091E8D" w14:textId="77777777" w:rsidR="00F61EA1" w:rsidRDefault="00F61EA1" w:rsidP="00F61EA1">
      <w:pPr>
        <w:rPr>
          <w:color w:val="FF0000"/>
          <w:szCs w:val="21"/>
        </w:rPr>
      </w:pPr>
      <w:r>
        <w:rPr>
          <w:rFonts w:hint="eastAsia"/>
          <w:color w:val="FF0000"/>
          <w:szCs w:val="21"/>
        </w:rPr>
        <w:t>○認定申請毎に作成すること</w:t>
      </w:r>
    </w:p>
    <w:p w14:paraId="7AE5F417" w14:textId="77777777" w:rsidR="003912EB" w:rsidRDefault="003912EB" w:rsidP="003912EB">
      <w:pPr>
        <w:rPr>
          <w:sz w:val="24"/>
          <w:szCs w:val="24"/>
        </w:rPr>
      </w:pPr>
    </w:p>
    <w:p w14:paraId="62D213A2" w14:textId="77777777" w:rsidR="00F61EA1" w:rsidRPr="00F61EA1" w:rsidRDefault="00F61EA1" w:rsidP="003912EB">
      <w:pPr>
        <w:rPr>
          <w:sz w:val="24"/>
          <w:szCs w:val="24"/>
        </w:rPr>
      </w:pPr>
    </w:p>
    <w:p w14:paraId="304822AB" w14:textId="77777777" w:rsidR="003912EB" w:rsidRDefault="003912EB" w:rsidP="003912EB">
      <w:pPr>
        <w:rPr>
          <w:sz w:val="24"/>
          <w:szCs w:val="24"/>
        </w:rPr>
      </w:pPr>
      <w:r>
        <w:rPr>
          <w:noProof/>
          <w:sz w:val="24"/>
          <w:szCs w:val="24"/>
        </w:rPr>
        <mc:AlternateContent>
          <mc:Choice Requires="wps">
            <w:drawing>
              <wp:anchor distT="0" distB="0" distL="114300" distR="114300" simplePos="0" relativeHeight="251671552" behindDoc="0" locked="0" layoutInCell="1" allowOverlap="1" wp14:anchorId="6A4B1E0B" wp14:editId="5ECC6981">
                <wp:simplePos x="0" y="0"/>
                <wp:positionH relativeFrom="column">
                  <wp:posOffset>43815</wp:posOffset>
                </wp:positionH>
                <wp:positionV relativeFrom="paragraph">
                  <wp:posOffset>44450</wp:posOffset>
                </wp:positionV>
                <wp:extent cx="5400675" cy="1419225"/>
                <wp:effectExtent l="0" t="0" r="28575" b="28575"/>
                <wp:wrapNone/>
                <wp:docPr id="3" name="角丸四角形 3"/>
                <wp:cNvGraphicFramePr/>
                <a:graphic xmlns:a="http://schemas.openxmlformats.org/drawingml/2006/main">
                  <a:graphicData uri="http://schemas.microsoft.com/office/word/2010/wordprocessingShape">
                    <wps:wsp>
                      <wps:cNvSpPr/>
                      <wps:spPr>
                        <a:xfrm>
                          <a:off x="0" y="0"/>
                          <a:ext cx="5400675" cy="1419225"/>
                        </a:xfrm>
                        <a:prstGeom prst="roundRect">
                          <a:avLst/>
                        </a:prstGeom>
                        <a:noFill/>
                        <a:ln w="25400" cap="flat" cmpd="sng" algn="ctr">
                          <a:solidFill>
                            <a:srgbClr val="4F81BD">
                              <a:shade val="50000"/>
                            </a:srgbClr>
                          </a:solidFill>
                          <a:prstDash val="solid"/>
                        </a:ln>
                        <a:effectLst/>
                      </wps:spPr>
                      <wps:txbx>
                        <w:txbxContent>
                          <w:p w14:paraId="25F5A25D" w14:textId="77777777" w:rsidR="003912EB" w:rsidRPr="004B6BAE" w:rsidRDefault="003912EB" w:rsidP="003912EB">
                            <w:pPr>
                              <w:rPr>
                                <w:b/>
                                <w:color w:val="000000" w:themeColor="text1"/>
                                <w:szCs w:val="21"/>
                              </w:rPr>
                            </w:pPr>
                            <w:r w:rsidRPr="004B6BAE">
                              <w:rPr>
                                <w:rFonts w:hint="eastAsia"/>
                                <w:b/>
                                <w:color w:val="000000" w:themeColor="text1"/>
                                <w:szCs w:val="21"/>
                              </w:rPr>
                              <w:t>※</w:t>
                            </w:r>
                            <w:r>
                              <w:rPr>
                                <w:rFonts w:hint="eastAsia"/>
                                <w:b/>
                                <w:color w:val="000000" w:themeColor="text1"/>
                                <w:szCs w:val="21"/>
                              </w:rPr>
                              <w:t>同法</w:t>
                            </w:r>
                            <w:r w:rsidRPr="004B6BAE">
                              <w:rPr>
                                <w:rFonts w:hint="eastAsia"/>
                                <w:b/>
                                <w:color w:val="000000" w:themeColor="text1"/>
                                <w:szCs w:val="21"/>
                              </w:rPr>
                              <w:t>施行規則の条項について</w:t>
                            </w:r>
                          </w:p>
                          <w:p w14:paraId="5B628979" w14:textId="77777777" w:rsidR="003912EB" w:rsidRPr="004B6BAE" w:rsidRDefault="003912EB" w:rsidP="003912EB">
                            <w:pPr>
                              <w:ind w:firstLineChars="100" w:firstLine="210"/>
                              <w:rPr>
                                <w:color w:val="000000" w:themeColor="text1"/>
                                <w:szCs w:val="21"/>
                              </w:rPr>
                            </w:pPr>
                            <w:r w:rsidRPr="004B6BAE">
                              <w:rPr>
                                <w:rFonts w:hint="eastAsia"/>
                                <w:color w:val="000000" w:themeColor="text1"/>
                                <w:szCs w:val="21"/>
                              </w:rPr>
                              <w:t>第一種特別相続認定中小企業者の場合：第</w:t>
                            </w:r>
                            <w:r w:rsidRPr="004B6BAE">
                              <w:rPr>
                                <w:rFonts w:hint="eastAsia"/>
                                <w:color w:val="000000" w:themeColor="text1"/>
                                <w:szCs w:val="21"/>
                              </w:rPr>
                              <w:t>6</w:t>
                            </w:r>
                            <w:r w:rsidRPr="004B6BAE">
                              <w:rPr>
                                <w:rFonts w:hint="eastAsia"/>
                                <w:color w:val="000000" w:themeColor="text1"/>
                                <w:szCs w:val="21"/>
                              </w:rPr>
                              <w:t>条第</w:t>
                            </w:r>
                            <w:r w:rsidRPr="004B6BAE">
                              <w:rPr>
                                <w:rFonts w:hint="eastAsia"/>
                                <w:color w:val="000000" w:themeColor="text1"/>
                                <w:szCs w:val="21"/>
                              </w:rPr>
                              <w:t>1</w:t>
                            </w:r>
                            <w:r w:rsidRPr="004B6BAE">
                              <w:rPr>
                                <w:rFonts w:hint="eastAsia"/>
                                <w:color w:val="000000" w:themeColor="text1"/>
                                <w:szCs w:val="21"/>
                              </w:rPr>
                              <w:t>項第</w:t>
                            </w:r>
                            <w:r w:rsidRPr="004B6BAE">
                              <w:rPr>
                                <w:rFonts w:hint="eastAsia"/>
                                <w:color w:val="000000" w:themeColor="text1"/>
                                <w:szCs w:val="21"/>
                              </w:rPr>
                              <w:t>8</w:t>
                            </w:r>
                            <w:r w:rsidRPr="004B6BAE">
                              <w:rPr>
                                <w:rFonts w:hint="eastAsia"/>
                                <w:color w:val="000000" w:themeColor="text1"/>
                                <w:szCs w:val="21"/>
                              </w:rPr>
                              <w:t>号</w:t>
                            </w:r>
                          </w:p>
                          <w:p w14:paraId="6E40CFEE" w14:textId="77777777" w:rsidR="003912EB" w:rsidRPr="004B6BAE" w:rsidRDefault="003912EB" w:rsidP="003912EB">
                            <w:pPr>
                              <w:ind w:firstLineChars="100" w:firstLine="210"/>
                              <w:rPr>
                                <w:color w:val="000000" w:themeColor="text1"/>
                                <w:szCs w:val="21"/>
                              </w:rPr>
                            </w:pPr>
                            <w:r w:rsidRPr="004B6BAE">
                              <w:rPr>
                                <w:rFonts w:hint="eastAsia"/>
                                <w:color w:val="000000" w:themeColor="text1"/>
                                <w:szCs w:val="21"/>
                              </w:rPr>
                              <w:t>第二種特別相続認定中小企業者の場合：第</w:t>
                            </w:r>
                            <w:r w:rsidRPr="004B6BAE">
                              <w:rPr>
                                <w:rFonts w:hint="eastAsia"/>
                                <w:color w:val="000000" w:themeColor="text1"/>
                                <w:szCs w:val="21"/>
                              </w:rPr>
                              <w:t>6</w:t>
                            </w:r>
                            <w:r w:rsidRPr="004B6BAE">
                              <w:rPr>
                                <w:rFonts w:hint="eastAsia"/>
                                <w:color w:val="000000" w:themeColor="text1"/>
                                <w:szCs w:val="21"/>
                              </w:rPr>
                              <w:t>条第</w:t>
                            </w:r>
                            <w:r w:rsidRPr="004B6BAE">
                              <w:rPr>
                                <w:rFonts w:hint="eastAsia"/>
                                <w:color w:val="000000" w:themeColor="text1"/>
                                <w:szCs w:val="21"/>
                              </w:rPr>
                              <w:t>1</w:t>
                            </w:r>
                            <w:r w:rsidRPr="004B6BAE">
                              <w:rPr>
                                <w:rFonts w:hint="eastAsia"/>
                                <w:color w:val="000000" w:themeColor="text1"/>
                                <w:szCs w:val="21"/>
                              </w:rPr>
                              <w:t>項第</w:t>
                            </w:r>
                            <w:r w:rsidRPr="004B6BAE">
                              <w:rPr>
                                <w:rFonts w:hint="eastAsia"/>
                                <w:color w:val="000000" w:themeColor="text1"/>
                                <w:szCs w:val="21"/>
                              </w:rPr>
                              <w:t>10</w:t>
                            </w:r>
                            <w:r w:rsidRPr="004B6BAE">
                              <w:rPr>
                                <w:rFonts w:hint="eastAsia"/>
                                <w:color w:val="000000" w:themeColor="text1"/>
                                <w:szCs w:val="21"/>
                              </w:rPr>
                              <w:t>号</w:t>
                            </w:r>
                          </w:p>
                          <w:p w14:paraId="4775C9A8" w14:textId="77777777" w:rsidR="003912EB" w:rsidRPr="004B6BAE" w:rsidRDefault="003912EB" w:rsidP="003912EB">
                            <w:pPr>
                              <w:ind w:firstLineChars="100" w:firstLine="210"/>
                              <w:rPr>
                                <w:color w:val="000000" w:themeColor="text1"/>
                                <w:szCs w:val="21"/>
                              </w:rPr>
                            </w:pPr>
                            <w:r w:rsidRPr="004B6BAE">
                              <w:rPr>
                                <w:rFonts w:hint="eastAsia"/>
                                <w:color w:val="000000" w:themeColor="text1"/>
                                <w:szCs w:val="21"/>
                              </w:rPr>
                              <w:t>第一種特例相続認定中小企業者の場合：第</w:t>
                            </w:r>
                            <w:r w:rsidRPr="004B6BAE">
                              <w:rPr>
                                <w:rFonts w:hint="eastAsia"/>
                                <w:color w:val="000000" w:themeColor="text1"/>
                                <w:szCs w:val="21"/>
                              </w:rPr>
                              <w:t>6</w:t>
                            </w:r>
                            <w:r w:rsidRPr="004B6BAE">
                              <w:rPr>
                                <w:rFonts w:hint="eastAsia"/>
                                <w:color w:val="000000" w:themeColor="text1"/>
                                <w:szCs w:val="21"/>
                              </w:rPr>
                              <w:t>条第</w:t>
                            </w:r>
                            <w:r w:rsidRPr="004B6BAE">
                              <w:rPr>
                                <w:rFonts w:hint="eastAsia"/>
                                <w:color w:val="000000" w:themeColor="text1"/>
                                <w:szCs w:val="21"/>
                              </w:rPr>
                              <w:t>1</w:t>
                            </w:r>
                            <w:r w:rsidRPr="004B6BAE">
                              <w:rPr>
                                <w:rFonts w:hint="eastAsia"/>
                                <w:color w:val="000000" w:themeColor="text1"/>
                                <w:szCs w:val="21"/>
                              </w:rPr>
                              <w:t>項第</w:t>
                            </w:r>
                            <w:r w:rsidRPr="004B6BAE">
                              <w:rPr>
                                <w:rFonts w:hint="eastAsia"/>
                                <w:color w:val="000000" w:themeColor="text1"/>
                                <w:szCs w:val="21"/>
                              </w:rPr>
                              <w:t>12</w:t>
                            </w:r>
                            <w:r w:rsidRPr="004B6BAE">
                              <w:rPr>
                                <w:rFonts w:hint="eastAsia"/>
                                <w:color w:val="000000" w:themeColor="text1"/>
                                <w:szCs w:val="21"/>
                              </w:rPr>
                              <w:t>号</w:t>
                            </w:r>
                          </w:p>
                          <w:p w14:paraId="0CC616F7" w14:textId="77777777" w:rsidR="003912EB" w:rsidRPr="004B6BAE" w:rsidRDefault="003912EB" w:rsidP="003912EB">
                            <w:pPr>
                              <w:ind w:firstLineChars="100" w:firstLine="210"/>
                              <w:rPr>
                                <w:color w:val="000000" w:themeColor="text1"/>
                                <w:szCs w:val="21"/>
                              </w:rPr>
                            </w:pPr>
                            <w:r w:rsidRPr="004B6BAE">
                              <w:rPr>
                                <w:rFonts w:hint="eastAsia"/>
                                <w:color w:val="000000" w:themeColor="text1"/>
                                <w:szCs w:val="21"/>
                              </w:rPr>
                              <w:t>第二種特例相続認定中小企業者の場合：第</w:t>
                            </w:r>
                            <w:r w:rsidRPr="004B6BAE">
                              <w:rPr>
                                <w:rFonts w:hint="eastAsia"/>
                                <w:color w:val="000000" w:themeColor="text1"/>
                                <w:szCs w:val="21"/>
                              </w:rPr>
                              <w:t>6</w:t>
                            </w:r>
                            <w:r w:rsidRPr="004B6BAE">
                              <w:rPr>
                                <w:rFonts w:hint="eastAsia"/>
                                <w:color w:val="000000" w:themeColor="text1"/>
                                <w:szCs w:val="21"/>
                              </w:rPr>
                              <w:t>条第</w:t>
                            </w:r>
                            <w:r w:rsidRPr="004B6BAE">
                              <w:rPr>
                                <w:rFonts w:hint="eastAsia"/>
                                <w:color w:val="000000" w:themeColor="text1"/>
                                <w:szCs w:val="21"/>
                              </w:rPr>
                              <w:t>1</w:t>
                            </w:r>
                            <w:r w:rsidRPr="004B6BAE">
                              <w:rPr>
                                <w:rFonts w:hint="eastAsia"/>
                                <w:color w:val="000000" w:themeColor="text1"/>
                                <w:szCs w:val="21"/>
                              </w:rPr>
                              <w:t>項第</w:t>
                            </w:r>
                            <w:r w:rsidRPr="004B6BAE">
                              <w:rPr>
                                <w:rFonts w:hint="eastAsia"/>
                                <w:color w:val="000000" w:themeColor="text1"/>
                                <w:szCs w:val="21"/>
                              </w:rPr>
                              <w:t>14</w:t>
                            </w:r>
                            <w:r w:rsidRPr="004B6BAE">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4B1E0B" id="角丸四角形 3" o:spid="_x0000_s1036" style="position:absolute;left:0;text-align:left;margin-left:3.45pt;margin-top:3.5pt;width:425.25pt;height:111.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" filled="f" strokecolor="#385d8a" strokeweight="2pt">
                <v:textbox>
                  <w:txbxContent>
                    <w:p w14:paraId="25F5A25D" w14:textId="77777777" w:rsidR="003912EB" w:rsidRPr="004B6BAE" w:rsidRDefault="003912EB" w:rsidP="003912EB">
                      <w:pPr>
                        <w:rPr>
                          <w:b/>
                          <w:color w:val="000000" w:themeColor="text1"/>
                          <w:szCs w:val="21"/>
                        </w:rPr>
                      </w:pPr>
                      <w:r w:rsidRPr="004B6BAE">
                        <w:rPr>
                          <w:rFonts w:hint="eastAsia"/>
                          <w:b/>
                          <w:color w:val="000000" w:themeColor="text1"/>
                          <w:szCs w:val="21"/>
                        </w:rPr>
                        <w:t>※</w:t>
                      </w:r>
                      <w:r>
                        <w:rPr>
                          <w:rFonts w:hint="eastAsia"/>
                          <w:b/>
                          <w:color w:val="000000" w:themeColor="text1"/>
                          <w:szCs w:val="21"/>
                        </w:rPr>
                        <w:t>同法</w:t>
                      </w:r>
                      <w:r w:rsidRPr="004B6BAE">
                        <w:rPr>
                          <w:rFonts w:hint="eastAsia"/>
                          <w:b/>
                          <w:color w:val="000000" w:themeColor="text1"/>
                          <w:szCs w:val="21"/>
                        </w:rPr>
                        <w:t>施行規則の条項について</w:t>
                      </w:r>
                    </w:p>
                    <w:p w14:paraId="5B628979" w14:textId="77777777" w:rsidR="003912EB" w:rsidRPr="004B6BAE" w:rsidRDefault="003912EB" w:rsidP="003912EB">
                      <w:pPr>
                        <w:ind w:firstLineChars="100" w:firstLine="210"/>
                        <w:rPr>
                          <w:color w:val="000000" w:themeColor="text1"/>
                          <w:szCs w:val="21"/>
                        </w:rPr>
                      </w:pPr>
                      <w:r w:rsidRPr="004B6BAE">
                        <w:rPr>
                          <w:rFonts w:hint="eastAsia"/>
                          <w:color w:val="000000" w:themeColor="text1"/>
                          <w:szCs w:val="21"/>
                        </w:rPr>
                        <w:t>第一種特別相続認定中小企業者の場合：第</w:t>
                      </w:r>
                      <w:r w:rsidRPr="004B6BAE">
                        <w:rPr>
                          <w:rFonts w:hint="eastAsia"/>
                          <w:color w:val="000000" w:themeColor="text1"/>
                          <w:szCs w:val="21"/>
                        </w:rPr>
                        <w:t>6</w:t>
                      </w:r>
                      <w:r w:rsidRPr="004B6BAE">
                        <w:rPr>
                          <w:rFonts w:hint="eastAsia"/>
                          <w:color w:val="000000" w:themeColor="text1"/>
                          <w:szCs w:val="21"/>
                        </w:rPr>
                        <w:t>条第</w:t>
                      </w:r>
                      <w:r w:rsidRPr="004B6BAE">
                        <w:rPr>
                          <w:rFonts w:hint="eastAsia"/>
                          <w:color w:val="000000" w:themeColor="text1"/>
                          <w:szCs w:val="21"/>
                        </w:rPr>
                        <w:t>1</w:t>
                      </w:r>
                      <w:r w:rsidRPr="004B6BAE">
                        <w:rPr>
                          <w:rFonts w:hint="eastAsia"/>
                          <w:color w:val="000000" w:themeColor="text1"/>
                          <w:szCs w:val="21"/>
                        </w:rPr>
                        <w:t>項第</w:t>
                      </w:r>
                      <w:r w:rsidRPr="004B6BAE">
                        <w:rPr>
                          <w:rFonts w:hint="eastAsia"/>
                          <w:color w:val="000000" w:themeColor="text1"/>
                          <w:szCs w:val="21"/>
                        </w:rPr>
                        <w:t>8</w:t>
                      </w:r>
                      <w:r w:rsidRPr="004B6BAE">
                        <w:rPr>
                          <w:rFonts w:hint="eastAsia"/>
                          <w:color w:val="000000" w:themeColor="text1"/>
                          <w:szCs w:val="21"/>
                        </w:rPr>
                        <w:t>号</w:t>
                      </w:r>
                    </w:p>
                    <w:p w14:paraId="6E40CFEE" w14:textId="77777777" w:rsidR="003912EB" w:rsidRPr="004B6BAE" w:rsidRDefault="003912EB" w:rsidP="003912EB">
                      <w:pPr>
                        <w:ind w:firstLineChars="100" w:firstLine="210"/>
                        <w:rPr>
                          <w:color w:val="000000" w:themeColor="text1"/>
                          <w:szCs w:val="21"/>
                        </w:rPr>
                      </w:pPr>
                      <w:r w:rsidRPr="004B6BAE">
                        <w:rPr>
                          <w:rFonts w:hint="eastAsia"/>
                          <w:color w:val="000000" w:themeColor="text1"/>
                          <w:szCs w:val="21"/>
                        </w:rPr>
                        <w:t>第二種特別相続認定中小企業者の場合：第</w:t>
                      </w:r>
                      <w:r w:rsidRPr="004B6BAE">
                        <w:rPr>
                          <w:rFonts w:hint="eastAsia"/>
                          <w:color w:val="000000" w:themeColor="text1"/>
                          <w:szCs w:val="21"/>
                        </w:rPr>
                        <w:t>6</w:t>
                      </w:r>
                      <w:r w:rsidRPr="004B6BAE">
                        <w:rPr>
                          <w:rFonts w:hint="eastAsia"/>
                          <w:color w:val="000000" w:themeColor="text1"/>
                          <w:szCs w:val="21"/>
                        </w:rPr>
                        <w:t>条第</w:t>
                      </w:r>
                      <w:r w:rsidRPr="004B6BAE">
                        <w:rPr>
                          <w:rFonts w:hint="eastAsia"/>
                          <w:color w:val="000000" w:themeColor="text1"/>
                          <w:szCs w:val="21"/>
                        </w:rPr>
                        <w:t>1</w:t>
                      </w:r>
                      <w:r w:rsidRPr="004B6BAE">
                        <w:rPr>
                          <w:rFonts w:hint="eastAsia"/>
                          <w:color w:val="000000" w:themeColor="text1"/>
                          <w:szCs w:val="21"/>
                        </w:rPr>
                        <w:t>項第</w:t>
                      </w:r>
                      <w:r w:rsidRPr="004B6BAE">
                        <w:rPr>
                          <w:rFonts w:hint="eastAsia"/>
                          <w:color w:val="000000" w:themeColor="text1"/>
                          <w:szCs w:val="21"/>
                        </w:rPr>
                        <w:t>10</w:t>
                      </w:r>
                      <w:r w:rsidRPr="004B6BAE">
                        <w:rPr>
                          <w:rFonts w:hint="eastAsia"/>
                          <w:color w:val="000000" w:themeColor="text1"/>
                          <w:szCs w:val="21"/>
                        </w:rPr>
                        <w:t>号</w:t>
                      </w:r>
                    </w:p>
                    <w:p w14:paraId="4775C9A8" w14:textId="77777777" w:rsidR="003912EB" w:rsidRPr="004B6BAE" w:rsidRDefault="003912EB" w:rsidP="003912EB">
                      <w:pPr>
                        <w:ind w:firstLineChars="100" w:firstLine="210"/>
                        <w:rPr>
                          <w:color w:val="000000" w:themeColor="text1"/>
                          <w:szCs w:val="21"/>
                        </w:rPr>
                      </w:pPr>
                      <w:r w:rsidRPr="004B6BAE">
                        <w:rPr>
                          <w:rFonts w:hint="eastAsia"/>
                          <w:color w:val="000000" w:themeColor="text1"/>
                          <w:szCs w:val="21"/>
                        </w:rPr>
                        <w:t>第一種特例相続認定中小企業者の場合：第</w:t>
                      </w:r>
                      <w:r w:rsidRPr="004B6BAE">
                        <w:rPr>
                          <w:rFonts w:hint="eastAsia"/>
                          <w:color w:val="000000" w:themeColor="text1"/>
                          <w:szCs w:val="21"/>
                        </w:rPr>
                        <w:t>6</w:t>
                      </w:r>
                      <w:r w:rsidRPr="004B6BAE">
                        <w:rPr>
                          <w:rFonts w:hint="eastAsia"/>
                          <w:color w:val="000000" w:themeColor="text1"/>
                          <w:szCs w:val="21"/>
                        </w:rPr>
                        <w:t>条第</w:t>
                      </w:r>
                      <w:r w:rsidRPr="004B6BAE">
                        <w:rPr>
                          <w:rFonts w:hint="eastAsia"/>
                          <w:color w:val="000000" w:themeColor="text1"/>
                          <w:szCs w:val="21"/>
                        </w:rPr>
                        <w:t>1</w:t>
                      </w:r>
                      <w:r w:rsidRPr="004B6BAE">
                        <w:rPr>
                          <w:rFonts w:hint="eastAsia"/>
                          <w:color w:val="000000" w:themeColor="text1"/>
                          <w:szCs w:val="21"/>
                        </w:rPr>
                        <w:t>項第</w:t>
                      </w:r>
                      <w:r w:rsidRPr="004B6BAE">
                        <w:rPr>
                          <w:rFonts w:hint="eastAsia"/>
                          <w:color w:val="000000" w:themeColor="text1"/>
                          <w:szCs w:val="21"/>
                        </w:rPr>
                        <w:t>12</w:t>
                      </w:r>
                      <w:r w:rsidRPr="004B6BAE">
                        <w:rPr>
                          <w:rFonts w:hint="eastAsia"/>
                          <w:color w:val="000000" w:themeColor="text1"/>
                          <w:szCs w:val="21"/>
                        </w:rPr>
                        <w:t>号</w:t>
                      </w:r>
                    </w:p>
                    <w:p w14:paraId="0CC616F7" w14:textId="77777777" w:rsidR="003912EB" w:rsidRPr="004B6BAE" w:rsidRDefault="003912EB" w:rsidP="003912EB">
                      <w:pPr>
                        <w:ind w:firstLineChars="100" w:firstLine="210"/>
                        <w:rPr>
                          <w:color w:val="000000" w:themeColor="text1"/>
                          <w:szCs w:val="21"/>
                        </w:rPr>
                      </w:pPr>
                      <w:r w:rsidRPr="004B6BAE">
                        <w:rPr>
                          <w:rFonts w:hint="eastAsia"/>
                          <w:color w:val="000000" w:themeColor="text1"/>
                          <w:szCs w:val="21"/>
                        </w:rPr>
                        <w:t>第二種特例相続認定中小企業者の場合：第</w:t>
                      </w:r>
                      <w:r w:rsidRPr="004B6BAE">
                        <w:rPr>
                          <w:rFonts w:hint="eastAsia"/>
                          <w:color w:val="000000" w:themeColor="text1"/>
                          <w:szCs w:val="21"/>
                        </w:rPr>
                        <w:t>6</w:t>
                      </w:r>
                      <w:r w:rsidRPr="004B6BAE">
                        <w:rPr>
                          <w:rFonts w:hint="eastAsia"/>
                          <w:color w:val="000000" w:themeColor="text1"/>
                          <w:szCs w:val="21"/>
                        </w:rPr>
                        <w:t>条第</w:t>
                      </w:r>
                      <w:r w:rsidRPr="004B6BAE">
                        <w:rPr>
                          <w:rFonts w:hint="eastAsia"/>
                          <w:color w:val="000000" w:themeColor="text1"/>
                          <w:szCs w:val="21"/>
                        </w:rPr>
                        <w:t>1</w:t>
                      </w:r>
                      <w:r w:rsidRPr="004B6BAE">
                        <w:rPr>
                          <w:rFonts w:hint="eastAsia"/>
                          <w:color w:val="000000" w:themeColor="text1"/>
                          <w:szCs w:val="21"/>
                        </w:rPr>
                        <w:t>項第</w:t>
                      </w:r>
                      <w:r w:rsidRPr="004B6BAE">
                        <w:rPr>
                          <w:rFonts w:hint="eastAsia"/>
                          <w:color w:val="000000" w:themeColor="text1"/>
                          <w:szCs w:val="21"/>
                        </w:rPr>
                        <w:t>14</w:t>
                      </w:r>
                      <w:r w:rsidRPr="004B6BAE">
                        <w:rPr>
                          <w:rFonts w:hint="eastAsia"/>
                          <w:color w:val="000000" w:themeColor="text1"/>
                          <w:szCs w:val="21"/>
                        </w:rPr>
                        <w:t>号</w:t>
                      </w:r>
                    </w:p>
                  </w:txbxContent>
                </v:textbox>
              </v:roundrect>
            </w:pict>
          </mc:Fallback>
        </mc:AlternateContent>
      </w:r>
    </w:p>
    <w:p w14:paraId="5A66B46A" w14:textId="77777777" w:rsidR="003912EB" w:rsidRDefault="003912EB" w:rsidP="003912EB">
      <w:pPr>
        <w:rPr>
          <w:sz w:val="24"/>
          <w:szCs w:val="24"/>
        </w:rPr>
      </w:pPr>
    </w:p>
    <w:p w14:paraId="31242C7D" w14:textId="77777777" w:rsidR="003912EB" w:rsidRDefault="003912EB" w:rsidP="003912EB">
      <w:pPr>
        <w:rPr>
          <w:sz w:val="24"/>
          <w:szCs w:val="24"/>
        </w:rPr>
      </w:pPr>
    </w:p>
    <w:p w14:paraId="53CB730D" w14:textId="77777777" w:rsidR="003912EB" w:rsidRDefault="003912EB" w:rsidP="003912EB">
      <w:pPr>
        <w:rPr>
          <w:sz w:val="24"/>
          <w:szCs w:val="24"/>
        </w:rPr>
      </w:pPr>
    </w:p>
    <w:p w14:paraId="3F09AA0A" w14:textId="77777777" w:rsidR="003912EB" w:rsidRDefault="003912EB" w:rsidP="003912EB">
      <w:pPr>
        <w:rPr>
          <w:sz w:val="24"/>
          <w:szCs w:val="24"/>
        </w:rPr>
      </w:pPr>
    </w:p>
    <w:p w14:paraId="70CD262F" w14:textId="77777777" w:rsidR="003912EB" w:rsidRDefault="003912EB" w:rsidP="003912EB">
      <w:pPr>
        <w:rPr>
          <w:sz w:val="24"/>
          <w:szCs w:val="24"/>
        </w:rPr>
      </w:pPr>
    </w:p>
    <w:p w14:paraId="093ED024" w14:textId="77777777" w:rsidR="003912EB" w:rsidRDefault="003912EB" w:rsidP="003912EB">
      <w:pPr>
        <w:rPr>
          <w:sz w:val="24"/>
          <w:szCs w:val="24"/>
        </w:rPr>
      </w:pPr>
    </w:p>
    <w:p w14:paraId="49C39A51" w14:textId="77777777" w:rsidR="003912EB" w:rsidRDefault="003912EB" w:rsidP="003912EB">
      <w:pPr>
        <w:rPr>
          <w:sz w:val="24"/>
          <w:szCs w:val="24"/>
        </w:rPr>
      </w:pPr>
    </w:p>
    <w:p w14:paraId="7003F9D4" w14:textId="77777777" w:rsidR="003912EB" w:rsidRDefault="003912EB" w:rsidP="003912EB">
      <w:pPr>
        <w:rPr>
          <w:sz w:val="24"/>
          <w:szCs w:val="24"/>
        </w:rPr>
      </w:pPr>
    </w:p>
    <w:p w14:paraId="63942323" w14:textId="77777777" w:rsidR="003912EB" w:rsidRDefault="003912EB" w:rsidP="003912EB">
      <w:pPr>
        <w:rPr>
          <w:sz w:val="24"/>
          <w:szCs w:val="24"/>
        </w:rPr>
      </w:pPr>
    </w:p>
    <w:p w14:paraId="4514EFEC" w14:textId="77777777" w:rsidR="003912EB" w:rsidRDefault="003912EB" w:rsidP="003912EB">
      <w:pPr>
        <w:rPr>
          <w:sz w:val="24"/>
          <w:szCs w:val="24"/>
        </w:rPr>
      </w:pPr>
    </w:p>
    <w:p w14:paraId="4F451463" w14:textId="77777777" w:rsidR="003912EB" w:rsidRDefault="003912EB" w:rsidP="003912EB">
      <w:pPr>
        <w:rPr>
          <w:sz w:val="24"/>
          <w:szCs w:val="24"/>
        </w:rPr>
      </w:pPr>
    </w:p>
    <w:p w14:paraId="282C0A22" w14:textId="77777777" w:rsidR="003912EB" w:rsidRDefault="003912EB" w:rsidP="003912EB">
      <w:pPr>
        <w:rPr>
          <w:sz w:val="24"/>
          <w:szCs w:val="24"/>
        </w:rPr>
      </w:pPr>
    </w:p>
    <w:p w14:paraId="3C8D90F8" w14:textId="77777777" w:rsidR="003912EB" w:rsidRDefault="003912EB" w:rsidP="003912EB">
      <w:pPr>
        <w:rPr>
          <w:sz w:val="24"/>
          <w:szCs w:val="24"/>
        </w:rPr>
      </w:pPr>
    </w:p>
    <w:p w14:paraId="1DFF5309" w14:textId="77777777" w:rsidR="003912EB" w:rsidRDefault="003912EB" w:rsidP="003912EB">
      <w:pPr>
        <w:rPr>
          <w:sz w:val="24"/>
          <w:szCs w:val="24"/>
        </w:rPr>
      </w:pPr>
    </w:p>
    <w:p w14:paraId="67214B0C" w14:textId="77777777" w:rsidR="003912EB" w:rsidRPr="003912EB" w:rsidRDefault="003912EB" w:rsidP="00276296">
      <w:pPr>
        <w:rPr>
          <w:sz w:val="24"/>
          <w:szCs w:val="24"/>
        </w:rPr>
      </w:pPr>
    </w:p>
    <w:sectPr w:rsidR="003912EB" w:rsidRPr="003912EB" w:rsidSect="00C252EB">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40BAD" w14:textId="77777777" w:rsidR="00CF2BC1" w:rsidRDefault="00CF2BC1" w:rsidP="004B6BAE">
      <w:r>
        <w:separator/>
      </w:r>
    </w:p>
  </w:endnote>
  <w:endnote w:type="continuationSeparator" w:id="0">
    <w:p w14:paraId="19DDED09" w14:textId="77777777" w:rsidR="00CF2BC1" w:rsidRDefault="00CF2BC1" w:rsidP="004B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2D55B" w14:textId="77777777" w:rsidR="00CF2BC1" w:rsidRDefault="00CF2BC1" w:rsidP="004B6BAE">
      <w:r>
        <w:separator/>
      </w:r>
    </w:p>
  </w:footnote>
  <w:footnote w:type="continuationSeparator" w:id="0">
    <w:p w14:paraId="06BC3712" w14:textId="77777777" w:rsidR="00CF2BC1" w:rsidRDefault="00CF2BC1" w:rsidP="004B6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9772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56"/>
    <w:rsid w:val="00034212"/>
    <w:rsid w:val="000726E6"/>
    <w:rsid w:val="00087A23"/>
    <w:rsid w:val="000C32B7"/>
    <w:rsid w:val="00127B1E"/>
    <w:rsid w:val="001F06A4"/>
    <w:rsid w:val="00227D70"/>
    <w:rsid w:val="0023107E"/>
    <w:rsid w:val="00276296"/>
    <w:rsid w:val="002E463C"/>
    <w:rsid w:val="003912EB"/>
    <w:rsid w:val="00412925"/>
    <w:rsid w:val="00433D7D"/>
    <w:rsid w:val="004910C1"/>
    <w:rsid w:val="004B6BAE"/>
    <w:rsid w:val="004C49C8"/>
    <w:rsid w:val="004F79A9"/>
    <w:rsid w:val="005341AA"/>
    <w:rsid w:val="00585456"/>
    <w:rsid w:val="005945AF"/>
    <w:rsid w:val="005A7035"/>
    <w:rsid w:val="005F07E8"/>
    <w:rsid w:val="00633DE3"/>
    <w:rsid w:val="00634182"/>
    <w:rsid w:val="006467D8"/>
    <w:rsid w:val="00667FCB"/>
    <w:rsid w:val="006862BE"/>
    <w:rsid w:val="006F6731"/>
    <w:rsid w:val="00757467"/>
    <w:rsid w:val="007626DB"/>
    <w:rsid w:val="007869CF"/>
    <w:rsid w:val="007A79F2"/>
    <w:rsid w:val="007E189B"/>
    <w:rsid w:val="0080661D"/>
    <w:rsid w:val="00982DA0"/>
    <w:rsid w:val="009A0FF1"/>
    <w:rsid w:val="00A34E54"/>
    <w:rsid w:val="00AE0E06"/>
    <w:rsid w:val="00B207CF"/>
    <w:rsid w:val="00B75D94"/>
    <w:rsid w:val="00B83E74"/>
    <w:rsid w:val="00BC79B7"/>
    <w:rsid w:val="00C252EB"/>
    <w:rsid w:val="00CF2BC1"/>
    <w:rsid w:val="00D45C29"/>
    <w:rsid w:val="00D63F94"/>
    <w:rsid w:val="00D87B4B"/>
    <w:rsid w:val="00D91B2F"/>
    <w:rsid w:val="00D94A71"/>
    <w:rsid w:val="00DA4A83"/>
    <w:rsid w:val="00DE51E0"/>
    <w:rsid w:val="00E94EDA"/>
    <w:rsid w:val="00F61EA1"/>
    <w:rsid w:val="00FA6C6D"/>
    <w:rsid w:val="00FD0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273B5E"/>
  <w15:docId w15:val="{E9B076EC-01AA-47B9-8C80-AC08EEAD4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4B6BAE"/>
    <w:pPr>
      <w:tabs>
        <w:tab w:val="center" w:pos="4252"/>
        <w:tab w:val="right" w:pos="8504"/>
      </w:tabs>
      <w:snapToGrid w:val="0"/>
    </w:pPr>
  </w:style>
  <w:style w:type="character" w:customStyle="1" w:styleId="a9">
    <w:name w:val="ヘッダー (文字)"/>
    <w:basedOn w:val="a0"/>
    <w:link w:val="a8"/>
    <w:uiPriority w:val="99"/>
    <w:rsid w:val="004B6BAE"/>
  </w:style>
  <w:style w:type="paragraph" w:styleId="aa">
    <w:name w:val="footer"/>
    <w:basedOn w:val="a"/>
    <w:link w:val="ab"/>
    <w:uiPriority w:val="99"/>
    <w:unhideWhenUsed/>
    <w:rsid w:val="004B6BAE"/>
    <w:pPr>
      <w:tabs>
        <w:tab w:val="center" w:pos="4252"/>
        <w:tab w:val="right" w:pos="8504"/>
      </w:tabs>
      <w:snapToGrid w:val="0"/>
    </w:pPr>
  </w:style>
  <w:style w:type="character" w:customStyle="1" w:styleId="ab">
    <w:name w:val="フッター (文字)"/>
    <w:basedOn w:val="a0"/>
    <w:link w:val="aa"/>
    <w:uiPriority w:val="99"/>
    <w:rsid w:val="004B6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415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50304-4EA7-4370-8F39-623DD0664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俊介</cp:lastModifiedBy>
  <cp:revision>8</cp:revision>
  <cp:lastPrinted>2018-05-25T00:17:00Z</cp:lastPrinted>
  <dcterms:created xsi:type="dcterms:W3CDTF">2024-12-12T04:30:00Z</dcterms:created>
  <dcterms:modified xsi:type="dcterms:W3CDTF">2024-12-12T05:53:00Z</dcterms:modified>
</cp:coreProperties>
</file>