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C5BC3" w14:textId="0F967D82" w:rsidR="00B82F5D" w:rsidRPr="00392831" w:rsidRDefault="00B82F5D" w:rsidP="00B82F5D">
      <w:pPr>
        <w:jc w:val="center"/>
        <w:rPr>
          <w:rFonts w:ascii="游ゴシック" w:eastAsia="游ゴシック" w:hAnsi="游ゴシック"/>
          <w:b/>
          <w:sz w:val="32"/>
        </w:rPr>
      </w:pPr>
      <w:r w:rsidRPr="00392831">
        <w:rPr>
          <w:rFonts w:ascii="游ゴシック" w:eastAsia="游ゴシック" w:hAnsi="游ゴシック" w:hint="eastAsia"/>
          <w:b/>
          <w:sz w:val="32"/>
        </w:rPr>
        <w:t>令和６年度第</w:t>
      </w:r>
      <w:r w:rsidR="00E92FEA">
        <w:rPr>
          <w:rFonts w:ascii="游ゴシック" w:eastAsia="游ゴシック" w:hAnsi="游ゴシック" w:hint="eastAsia"/>
          <w:b/>
          <w:sz w:val="32"/>
        </w:rPr>
        <w:t>６</w:t>
      </w:r>
      <w:r w:rsidRPr="00392831">
        <w:rPr>
          <w:rFonts w:ascii="游ゴシック" w:eastAsia="游ゴシック" w:hAnsi="游ゴシック" w:hint="eastAsia"/>
          <w:b/>
          <w:sz w:val="32"/>
        </w:rPr>
        <w:t>回東京都内水面漁場管理委員会議事</w:t>
      </w:r>
      <w:r w:rsidR="007739B3" w:rsidRPr="00392831">
        <w:rPr>
          <w:rFonts w:ascii="游ゴシック" w:eastAsia="游ゴシック" w:hAnsi="游ゴシック" w:hint="eastAsia"/>
          <w:b/>
          <w:sz w:val="32"/>
        </w:rPr>
        <w:t>結果</w:t>
      </w:r>
    </w:p>
    <w:p w14:paraId="62F90102" w14:textId="77777777" w:rsidR="00B82F5D" w:rsidRDefault="00B82F5D" w:rsidP="007739B3">
      <w:pPr>
        <w:adjustRightInd w:val="0"/>
        <w:snapToGrid w:val="0"/>
        <w:jc w:val="left"/>
        <w:rPr>
          <w:rFonts w:ascii="游明朝" w:eastAsia="游明朝" w:hAnsi="游明朝"/>
        </w:rPr>
      </w:pPr>
    </w:p>
    <w:p w14:paraId="05A89A46" w14:textId="77F0F946" w:rsidR="007739B3" w:rsidRDefault="007739B3" w:rsidP="007739B3">
      <w:pPr>
        <w:adjustRightInd w:val="0"/>
        <w:snapToGrid w:val="0"/>
        <w:jc w:val="left"/>
        <w:rPr>
          <w:rFonts w:ascii="游明朝" w:eastAsia="游明朝" w:hAnsi="游明朝"/>
        </w:rPr>
      </w:pPr>
      <w:r>
        <w:rPr>
          <w:rFonts w:ascii="游明朝" w:eastAsia="游明朝" w:hAnsi="游明朝" w:hint="eastAsia"/>
        </w:rPr>
        <w:t>１　開催日時　令和</w:t>
      </w:r>
      <w:r w:rsidR="00E92FEA">
        <w:rPr>
          <w:rFonts w:ascii="游明朝" w:eastAsia="游明朝" w:hAnsi="游明朝" w:hint="eastAsia"/>
        </w:rPr>
        <w:t>７</w:t>
      </w:r>
      <w:r>
        <w:rPr>
          <w:rFonts w:ascii="游明朝" w:eastAsia="游明朝" w:hAnsi="游明朝" w:hint="eastAsia"/>
        </w:rPr>
        <w:t>年２月</w:t>
      </w:r>
      <w:r w:rsidR="00E92FEA">
        <w:rPr>
          <w:rFonts w:ascii="游明朝" w:eastAsia="游明朝" w:hAnsi="游明朝" w:hint="eastAsia"/>
        </w:rPr>
        <w:t>１９</w:t>
      </w:r>
      <w:r>
        <w:rPr>
          <w:rFonts w:ascii="游明朝" w:eastAsia="游明朝" w:hAnsi="游明朝" w:hint="eastAsia"/>
        </w:rPr>
        <w:t>日（</w:t>
      </w:r>
      <w:r w:rsidR="00E92FEA">
        <w:rPr>
          <w:rFonts w:ascii="游明朝" w:eastAsia="游明朝" w:hAnsi="游明朝" w:hint="eastAsia"/>
        </w:rPr>
        <w:t>水</w:t>
      </w:r>
      <w:r>
        <w:rPr>
          <w:rFonts w:ascii="游明朝" w:eastAsia="游明朝" w:hAnsi="游明朝" w:hint="eastAsia"/>
        </w:rPr>
        <w:t>）14時00分から16時45分</w:t>
      </w:r>
    </w:p>
    <w:p w14:paraId="30331C2A" w14:textId="77777777" w:rsidR="00392831" w:rsidRDefault="00392831" w:rsidP="007739B3">
      <w:pPr>
        <w:adjustRightInd w:val="0"/>
        <w:snapToGrid w:val="0"/>
        <w:jc w:val="left"/>
        <w:rPr>
          <w:rFonts w:ascii="游明朝" w:eastAsia="游明朝" w:hAnsi="游明朝"/>
        </w:rPr>
      </w:pPr>
    </w:p>
    <w:p w14:paraId="33CC3B98" w14:textId="7018C3F9" w:rsidR="007739B3" w:rsidRDefault="007739B3" w:rsidP="007739B3">
      <w:pPr>
        <w:adjustRightInd w:val="0"/>
        <w:snapToGrid w:val="0"/>
        <w:jc w:val="left"/>
        <w:rPr>
          <w:rFonts w:ascii="游明朝" w:eastAsia="游明朝" w:hAnsi="游明朝"/>
        </w:rPr>
      </w:pPr>
      <w:r>
        <w:rPr>
          <w:rFonts w:ascii="游明朝" w:eastAsia="游明朝" w:hAnsi="游明朝" w:hint="eastAsia"/>
        </w:rPr>
        <w:t xml:space="preserve">２　開催場所　東京都庁第一本庁舎２１F　</w:t>
      </w:r>
      <w:r w:rsidR="00E92FEA">
        <w:rPr>
          <w:rFonts w:ascii="游明朝" w:eastAsia="游明朝" w:hAnsi="游明朝" w:hint="eastAsia"/>
        </w:rPr>
        <w:t>漁業調整委員会室</w:t>
      </w:r>
    </w:p>
    <w:p w14:paraId="3D1702DF" w14:textId="77777777" w:rsidR="00392831" w:rsidRDefault="00392831" w:rsidP="007739B3">
      <w:pPr>
        <w:adjustRightInd w:val="0"/>
        <w:snapToGrid w:val="0"/>
        <w:jc w:val="left"/>
        <w:rPr>
          <w:rFonts w:ascii="游明朝" w:eastAsia="游明朝" w:hAnsi="游明朝"/>
        </w:rPr>
      </w:pPr>
    </w:p>
    <w:p w14:paraId="36D5F7E2" w14:textId="576895EB" w:rsidR="007739B3" w:rsidRDefault="007739B3" w:rsidP="007739B3">
      <w:pPr>
        <w:adjustRightInd w:val="0"/>
        <w:snapToGrid w:val="0"/>
        <w:jc w:val="left"/>
        <w:rPr>
          <w:rFonts w:ascii="游明朝" w:eastAsia="游明朝" w:hAnsi="游明朝"/>
        </w:rPr>
      </w:pPr>
      <w:r>
        <w:rPr>
          <w:rFonts w:ascii="游明朝" w:eastAsia="游明朝" w:hAnsi="游明朝" w:hint="eastAsia"/>
        </w:rPr>
        <w:t>３　出席委員　安永委員、大久保委員、小島委員、小林委員、黒木委員、間野委員</w:t>
      </w:r>
    </w:p>
    <w:p w14:paraId="49936EE5" w14:textId="77777777" w:rsidR="00392831" w:rsidRDefault="00392831" w:rsidP="007739B3">
      <w:pPr>
        <w:adjustRightInd w:val="0"/>
        <w:snapToGrid w:val="0"/>
        <w:jc w:val="left"/>
        <w:rPr>
          <w:rFonts w:ascii="游明朝" w:eastAsia="游明朝" w:hAnsi="游明朝"/>
        </w:rPr>
      </w:pPr>
    </w:p>
    <w:p w14:paraId="38122035" w14:textId="7C469894" w:rsidR="007739B3" w:rsidRDefault="007739B3" w:rsidP="007739B3">
      <w:pPr>
        <w:adjustRightInd w:val="0"/>
        <w:snapToGrid w:val="0"/>
        <w:jc w:val="left"/>
        <w:rPr>
          <w:rFonts w:ascii="游明朝" w:eastAsia="游明朝" w:hAnsi="游明朝"/>
        </w:rPr>
      </w:pPr>
      <w:r>
        <w:rPr>
          <w:rFonts w:ascii="游明朝" w:eastAsia="游明朝" w:hAnsi="游明朝" w:hint="eastAsia"/>
        </w:rPr>
        <w:t>４　欠席委員　内海委員</w:t>
      </w:r>
      <w:r w:rsidR="00E92FEA">
        <w:rPr>
          <w:rFonts w:ascii="游明朝" w:eastAsia="游明朝" w:hAnsi="游明朝" w:hint="eastAsia"/>
        </w:rPr>
        <w:t>、塚本委員</w:t>
      </w:r>
    </w:p>
    <w:p w14:paraId="2A6A6301" w14:textId="77777777" w:rsidR="00392831" w:rsidRDefault="00392831" w:rsidP="007739B3">
      <w:pPr>
        <w:adjustRightInd w:val="0"/>
        <w:snapToGrid w:val="0"/>
        <w:jc w:val="left"/>
        <w:rPr>
          <w:rFonts w:ascii="游明朝" w:eastAsia="游明朝" w:hAnsi="游明朝"/>
        </w:rPr>
      </w:pPr>
    </w:p>
    <w:p w14:paraId="4E64D75B" w14:textId="77777777" w:rsidR="007739B3" w:rsidRDefault="007739B3" w:rsidP="007739B3">
      <w:pPr>
        <w:adjustRightInd w:val="0"/>
        <w:snapToGrid w:val="0"/>
        <w:jc w:val="left"/>
        <w:rPr>
          <w:rFonts w:ascii="游明朝" w:eastAsia="游明朝" w:hAnsi="游明朝"/>
        </w:rPr>
      </w:pPr>
      <w:r>
        <w:rPr>
          <w:rFonts w:ascii="游明朝" w:eastAsia="游明朝" w:hAnsi="游明朝" w:hint="eastAsia"/>
        </w:rPr>
        <w:t>５　都出席者　東京都産業労働局農林水産部水産課　藤井課長、伊藤課長代理　山本主任、横山主事</w:t>
      </w:r>
    </w:p>
    <w:p w14:paraId="0DA6AE88" w14:textId="0B19DCDF" w:rsidR="007739B3" w:rsidRDefault="007739B3" w:rsidP="007739B3">
      <w:pPr>
        <w:adjustRightInd w:val="0"/>
        <w:snapToGrid w:val="0"/>
        <w:jc w:val="left"/>
        <w:rPr>
          <w:rFonts w:ascii="游明朝" w:eastAsia="游明朝" w:hAnsi="游明朝"/>
        </w:rPr>
      </w:pPr>
      <w:r>
        <w:rPr>
          <w:rFonts w:ascii="游明朝" w:eastAsia="游明朝" w:hAnsi="游明朝" w:hint="eastAsia"/>
        </w:rPr>
        <w:t xml:space="preserve">　　　　　　　東京都島しょ農林水産総合センター　中野所長、橋爪主事</w:t>
      </w:r>
    </w:p>
    <w:p w14:paraId="4E823D2B" w14:textId="77777777" w:rsidR="007739B3" w:rsidRDefault="007739B3" w:rsidP="007739B3">
      <w:pPr>
        <w:adjustRightInd w:val="0"/>
        <w:snapToGrid w:val="0"/>
        <w:jc w:val="left"/>
        <w:rPr>
          <w:rFonts w:ascii="游明朝" w:eastAsia="游明朝" w:hAnsi="游明朝"/>
        </w:rPr>
      </w:pPr>
      <w:r>
        <w:rPr>
          <w:rFonts w:ascii="游明朝" w:eastAsia="游明朝" w:hAnsi="游明朝" w:hint="eastAsia"/>
        </w:rPr>
        <w:t xml:space="preserve">　　　　　　　東京都内水面漁場管理委員会事務局　鵜殿主任</w:t>
      </w:r>
    </w:p>
    <w:p w14:paraId="75718970" w14:textId="77777777" w:rsidR="00392831" w:rsidRDefault="00392831" w:rsidP="007739B3">
      <w:pPr>
        <w:adjustRightInd w:val="0"/>
        <w:snapToGrid w:val="0"/>
        <w:jc w:val="left"/>
        <w:rPr>
          <w:rFonts w:ascii="游明朝" w:eastAsia="游明朝" w:hAnsi="游明朝"/>
        </w:rPr>
      </w:pPr>
    </w:p>
    <w:p w14:paraId="1FB28055" w14:textId="77777777" w:rsidR="007739B3" w:rsidRDefault="007739B3" w:rsidP="007739B3">
      <w:pPr>
        <w:adjustRightInd w:val="0"/>
        <w:snapToGrid w:val="0"/>
        <w:jc w:val="left"/>
        <w:rPr>
          <w:rFonts w:ascii="游明朝" w:eastAsia="游明朝" w:hAnsi="游明朝"/>
        </w:rPr>
      </w:pPr>
      <w:r>
        <w:rPr>
          <w:rFonts w:ascii="游明朝" w:eastAsia="游明朝" w:hAnsi="游明朝" w:hint="eastAsia"/>
        </w:rPr>
        <w:t>６　議事内容</w:t>
      </w:r>
    </w:p>
    <w:p w14:paraId="6D850F94" w14:textId="77777777" w:rsidR="00E92FEA" w:rsidRPr="00E92FEA" w:rsidRDefault="00E92FEA" w:rsidP="00E92FEA">
      <w:pPr>
        <w:adjustRightInd w:val="0"/>
        <w:snapToGrid w:val="0"/>
        <w:jc w:val="left"/>
        <w:rPr>
          <w:rFonts w:ascii="游明朝" w:eastAsia="游明朝" w:hAnsi="游明朝"/>
          <w:szCs w:val="21"/>
        </w:rPr>
      </w:pPr>
      <w:r w:rsidRPr="00E92FEA">
        <w:rPr>
          <w:rFonts w:ascii="游明朝" w:eastAsia="游明朝" w:hAnsi="游明朝" w:hint="eastAsia"/>
          <w:szCs w:val="21"/>
        </w:rPr>
        <w:t xml:space="preserve">　＜報告事項＞</w:t>
      </w:r>
    </w:p>
    <w:p w14:paraId="7B8D09F6" w14:textId="164AC8D9" w:rsidR="00E92FEA" w:rsidRPr="00E92FEA" w:rsidRDefault="00E92FEA" w:rsidP="00E92FEA">
      <w:pPr>
        <w:adjustRightInd w:val="0"/>
        <w:snapToGrid w:val="0"/>
        <w:ind w:firstLineChars="100" w:firstLine="210"/>
        <w:jc w:val="left"/>
        <w:rPr>
          <w:rFonts w:ascii="游明朝" w:eastAsia="游明朝" w:hAnsi="游明朝"/>
          <w:szCs w:val="21"/>
        </w:rPr>
      </w:pPr>
      <w:r w:rsidRPr="00E92FEA">
        <w:rPr>
          <w:rFonts w:ascii="游明朝" w:eastAsia="游明朝" w:hAnsi="游明朝" w:hint="eastAsia"/>
          <w:szCs w:val="21"/>
        </w:rPr>
        <w:t xml:space="preserve">（１）令和６年度魚道管理連絡会について　</w:t>
      </w:r>
    </w:p>
    <w:p w14:paraId="77A4FE11" w14:textId="5CFC5298" w:rsidR="00E92FEA" w:rsidRPr="00E92FEA" w:rsidRDefault="00E92FEA" w:rsidP="00E92FEA">
      <w:pPr>
        <w:adjustRightInd w:val="0"/>
        <w:snapToGrid w:val="0"/>
        <w:ind w:firstLineChars="100" w:firstLine="210"/>
        <w:jc w:val="left"/>
        <w:rPr>
          <w:rFonts w:ascii="BIZ UDPゴシック" w:eastAsia="BIZ UDPゴシック" w:hAnsi="BIZ UDPゴシック" w:hint="eastAsia"/>
          <w:b/>
          <w:bCs/>
          <w:szCs w:val="21"/>
        </w:rPr>
      </w:pPr>
      <w:r w:rsidRPr="00E92FEA">
        <w:rPr>
          <w:rFonts w:ascii="BIZ UDPゴシック" w:eastAsia="BIZ UDPゴシック" w:hAnsi="BIZ UDPゴシック" w:hint="eastAsia"/>
          <w:b/>
          <w:bCs/>
          <w:szCs w:val="21"/>
        </w:rPr>
        <w:t xml:space="preserve">　　</w:t>
      </w:r>
      <w:r w:rsidR="00533A57">
        <w:rPr>
          <w:rFonts w:ascii="BIZ UDPゴシック" w:eastAsia="BIZ UDPゴシック" w:hAnsi="BIZ UDPゴシック" w:hint="eastAsia"/>
          <w:b/>
          <w:bCs/>
          <w:szCs w:val="21"/>
        </w:rPr>
        <w:t xml:space="preserve">　　</w:t>
      </w:r>
      <w:r w:rsidRPr="00E92FEA">
        <w:rPr>
          <w:rFonts w:ascii="BIZ UDPゴシック" w:eastAsia="BIZ UDPゴシック" w:hAnsi="BIZ UDPゴシック" w:hint="eastAsia"/>
          <w:b/>
          <w:bCs/>
          <w:szCs w:val="21"/>
        </w:rPr>
        <w:t xml:space="preserve">　令和6年12月17日に開催された魚道連絡会の内容について水産課から報告</w:t>
      </w:r>
    </w:p>
    <w:p w14:paraId="3B1310ED" w14:textId="40F03860" w:rsidR="00E92FEA" w:rsidRPr="00E92FEA" w:rsidRDefault="00E92FEA" w:rsidP="00E92FEA">
      <w:pPr>
        <w:adjustRightInd w:val="0"/>
        <w:snapToGrid w:val="0"/>
        <w:ind w:firstLineChars="100" w:firstLine="210"/>
        <w:jc w:val="left"/>
        <w:rPr>
          <w:rFonts w:ascii="游明朝" w:eastAsia="游明朝" w:hAnsi="游明朝" w:hint="eastAsia"/>
          <w:szCs w:val="21"/>
        </w:rPr>
      </w:pPr>
      <w:r w:rsidRPr="00E92FEA">
        <w:rPr>
          <w:rFonts w:ascii="游明朝" w:eastAsia="游明朝" w:hAnsi="游明朝" w:hint="eastAsia"/>
          <w:szCs w:val="21"/>
        </w:rPr>
        <w:t xml:space="preserve">（２）令和６年度関東カワウ広域協議会の開催について　</w:t>
      </w:r>
    </w:p>
    <w:p w14:paraId="4ADB979C" w14:textId="27BB7E1A" w:rsidR="00E92FEA" w:rsidRPr="00E92FEA" w:rsidRDefault="00E92FEA" w:rsidP="00E92FEA">
      <w:pPr>
        <w:adjustRightInd w:val="0"/>
        <w:snapToGrid w:val="0"/>
        <w:jc w:val="left"/>
        <w:rPr>
          <w:rFonts w:ascii="BIZ UDPゴシック" w:eastAsia="BIZ UDPゴシック" w:hAnsi="BIZ UDPゴシック" w:hint="eastAsia"/>
          <w:b/>
          <w:bCs/>
          <w:szCs w:val="21"/>
        </w:rPr>
      </w:pPr>
      <w:r w:rsidRPr="00E92FEA">
        <w:rPr>
          <w:rFonts w:ascii="BIZ UDPゴシック" w:eastAsia="BIZ UDPゴシック" w:hAnsi="BIZ UDPゴシック" w:hint="eastAsia"/>
          <w:b/>
          <w:bCs/>
          <w:szCs w:val="21"/>
        </w:rPr>
        <w:t xml:space="preserve">　</w:t>
      </w:r>
      <w:r>
        <w:rPr>
          <w:rFonts w:ascii="BIZ UDPゴシック" w:eastAsia="BIZ UDPゴシック" w:hAnsi="BIZ UDPゴシック" w:hint="eastAsia"/>
          <w:b/>
          <w:bCs/>
          <w:szCs w:val="21"/>
        </w:rPr>
        <w:t xml:space="preserve">　</w:t>
      </w:r>
      <w:r w:rsidRPr="00E92FEA">
        <w:rPr>
          <w:rFonts w:ascii="BIZ UDPゴシック" w:eastAsia="BIZ UDPゴシック" w:hAnsi="BIZ UDPゴシック" w:hint="eastAsia"/>
          <w:b/>
          <w:bCs/>
          <w:szCs w:val="21"/>
        </w:rPr>
        <w:t xml:space="preserve">　　</w:t>
      </w:r>
      <w:r w:rsidR="00533A57">
        <w:rPr>
          <w:rFonts w:ascii="BIZ UDPゴシック" w:eastAsia="BIZ UDPゴシック" w:hAnsi="BIZ UDPゴシック" w:hint="eastAsia"/>
          <w:b/>
          <w:bCs/>
          <w:szCs w:val="21"/>
        </w:rPr>
        <w:t xml:space="preserve">　　</w:t>
      </w:r>
      <w:r w:rsidRPr="00E92FEA">
        <w:rPr>
          <w:rFonts w:ascii="BIZ UDPゴシック" w:eastAsia="BIZ UDPゴシック" w:hAnsi="BIZ UDPゴシック" w:hint="eastAsia"/>
          <w:b/>
          <w:bCs/>
          <w:szCs w:val="21"/>
        </w:rPr>
        <w:t>令和7年1月23日、24日に開催された関東カワウ広域協議会</w:t>
      </w:r>
      <w:r>
        <w:rPr>
          <w:rFonts w:ascii="BIZ UDPゴシック" w:eastAsia="BIZ UDPゴシック" w:hAnsi="BIZ UDPゴシック" w:hint="eastAsia"/>
          <w:b/>
          <w:bCs/>
          <w:szCs w:val="21"/>
        </w:rPr>
        <w:t>について報告</w:t>
      </w:r>
    </w:p>
    <w:p w14:paraId="0C193BBA" w14:textId="77777777" w:rsidR="00E92FEA" w:rsidRDefault="00E92FEA" w:rsidP="00E92FEA">
      <w:pPr>
        <w:adjustRightInd w:val="0"/>
        <w:snapToGrid w:val="0"/>
        <w:ind w:firstLineChars="100" w:firstLine="210"/>
        <w:jc w:val="left"/>
        <w:rPr>
          <w:rFonts w:ascii="游明朝" w:eastAsia="游明朝" w:hAnsi="游明朝"/>
          <w:szCs w:val="21"/>
        </w:rPr>
      </w:pPr>
      <w:r w:rsidRPr="00E92FEA">
        <w:rPr>
          <w:rFonts w:ascii="游明朝" w:eastAsia="游明朝" w:hAnsi="游明朝" w:hint="eastAsia"/>
          <w:szCs w:val="21"/>
        </w:rPr>
        <w:t>（３）荒川のシジミ漁業について</w:t>
      </w:r>
    </w:p>
    <w:p w14:paraId="690A37E8" w14:textId="060A9331" w:rsidR="00E92FEA" w:rsidRPr="00E92FEA" w:rsidRDefault="00E92FEA" w:rsidP="00E92FEA">
      <w:pPr>
        <w:adjustRightInd w:val="0"/>
        <w:snapToGrid w:val="0"/>
        <w:ind w:firstLineChars="100" w:firstLine="210"/>
        <w:jc w:val="left"/>
        <w:rPr>
          <w:rFonts w:ascii="BIZ UDPゴシック" w:eastAsia="BIZ UDPゴシック" w:hAnsi="BIZ UDPゴシック" w:hint="eastAsia"/>
          <w:b/>
          <w:bCs/>
          <w:szCs w:val="21"/>
        </w:rPr>
      </w:pPr>
      <w:r w:rsidRPr="00E92FEA">
        <w:rPr>
          <w:rFonts w:ascii="BIZ UDPゴシック" w:eastAsia="BIZ UDPゴシック" w:hAnsi="BIZ UDPゴシック" w:hint="eastAsia"/>
          <w:b/>
          <w:bCs/>
          <w:szCs w:val="21"/>
        </w:rPr>
        <w:t xml:space="preserve">　</w:t>
      </w:r>
      <w:r w:rsidR="00533A57">
        <w:rPr>
          <w:rFonts w:ascii="BIZ UDPゴシック" w:eastAsia="BIZ UDPゴシック" w:hAnsi="BIZ UDPゴシック" w:hint="eastAsia"/>
          <w:b/>
          <w:bCs/>
          <w:szCs w:val="21"/>
        </w:rPr>
        <w:t xml:space="preserve">　　</w:t>
      </w:r>
      <w:r w:rsidRPr="00E92FEA">
        <w:rPr>
          <w:rFonts w:ascii="BIZ UDPゴシック" w:eastAsia="BIZ UDPゴシック" w:hAnsi="BIZ UDPゴシック" w:hint="eastAsia"/>
          <w:b/>
          <w:bCs/>
          <w:szCs w:val="21"/>
        </w:rPr>
        <w:t xml:space="preserve">　</w:t>
      </w:r>
      <w:r>
        <w:rPr>
          <w:rFonts w:ascii="BIZ UDPゴシック" w:eastAsia="BIZ UDPゴシック" w:hAnsi="BIZ UDPゴシック" w:hint="eastAsia"/>
          <w:b/>
          <w:bCs/>
          <w:szCs w:val="21"/>
        </w:rPr>
        <w:t xml:space="preserve"> </w:t>
      </w:r>
      <w:r w:rsidRPr="00E92FEA">
        <w:rPr>
          <w:rFonts w:ascii="BIZ UDPゴシック" w:eastAsia="BIZ UDPゴシック" w:hAnsi="BIZ UDPゴシック" w:hint="eastAsia"/>
          <w:b/>
          <w:bCs/>
          <w:szCs w:val="21"/>
        </w:rPr>
        <w:t>令和7年1月から操業が始まったシジミ漁業の操業状況について水産課から報告</w:t>
      </w:r>
    </w:p>
    <w:p w14:paraId="615A1DD6" w14:textId="77777777" w:rsidR="00E92FEA" w:rsidRPr="00E92FEA" w:rsidRDefault="00E92FEA" w:rsidP="00E92FEA">
      <w:pPr>
        <w:adjustRightInd w:val="0"/>
        <w:snapToGrid w:val="0"/>
        <w:ind w:firstLineChars="100" w:firstLine="210"/>
        <w:jc w:val="left"/>
        <w:rPr>
          <w:rFonts w:ascii="游明朝" w:eastAsia="游明朝" w:hAnsi="游明朝" w:hint="eastAsia"/>
          <w:szCs w:val="21"/>
        </w:rPr>
      </w:pPr>
      <w:r w:rsidRPr="00E92FEA">
        <w:rPr>
          <w:rFonts w:ascii="游明朝" w:eastAsia="游明朝" w:hAnsi="游明朝" w:hint="eastAsia"/>
          <w:szCs w:val="21"/>
        </w:rPr>
        <w:t>＜議　　案＞</w:t>
      </w:r>
    </w:p>
    <w:p w14:paraId="3FD965CB" w14:textId="0000F829" w:rsidR="00E92FEA" w:rsidRPr="00E92FEA" w:rsidRDefault="00E92FEA" w:rsidP="00E92FEA">
      <w:pPr>
        <w:adjustRightInd w:val="0"/>
        <w:snapToGrid w:val="0"/>
        <w:ind w:firstLineChars="100" w:firstLine="210"/>
        <w:jc w:val="left"/>
        <w:rPr>
          <w:rFonts w:ascii="游明朝" w:eastAsia="游明朝" w:hAnsi="游明朝" w:hint="eastAsia"/>
          <w:szCs w:val="21"/>
        </w:rPr>
      </w:pPr>
      <w:r w:rsidRPr="00E92FEA">
        <w:rPr>
          <w:rFonts w:ascii="游明朝" w:eastAsia="游明朝" w:hAnsi="游明朝" w:hint="eastAsia"/>
          <w:szCs w:val="21"/>
        </w:rPr>
        <w:t xml:space="preserve">（１）令和７年度増殖計画の策定について　</w:t>
      </w:r>
    </w:p>
    <w:p w14:paraId="1222E97A" w14:textId="052B8856" w:rsidR="00E92FEA" w:rsidRPr="00533A57" w:rsidRDefault="00E92FEA" w:rsidP="00E92FEA">
      <w:pPr>
        <w:adjustRightInd w:val="0"/>
        <w:snapToGrid w:val="0"/>
        <w:jc w:val="left"/>
        <w:rPr>
          <w:rFonts w:ascii="BIZ UDPゴシック" w:eastAsia="BIZ UDPゴシック" w:hAnsi="BIZ UDPゴシック" w:hint="eastAsia"/>
          <w:b/>
          <w:bCs/>
          <w:szCs w:val="21"/>
        </w:rPr>
      </w:pPr>
      <w:r w:rsidRPr="00533A57">
        <w:rPr>
          <w:rFonts w:ascii="BIZ UDPゴシック" w:eastAsia="BIZ UDPゴシック" w:hAnsi="BIZ UDPゴシック" w:hint="eastAsia"/>
          <w:b/>
          <w:bCs/>
          <w:szCs w:val="21"/>
        </w:rPr>
        <w:t xml:space="preserve">        事務局計画案どおり承認された。</w:t>
      </w:r>
    </w:p>
    <w:p w14:paraId="6063A0CB" w14:textId="77777777" w:rsidR="00E92FEA" w:rsidRPr="00E92FEA" w:rsidRDefault="00E92FEA" w:rsidP="00E92FEA">
      <w:pPr>
        <w:adjustRightInd w:val="0"/>
        <w:snapToGrid w:val="0"/>
        <w:ind w:firstLineChars="100" w:firstLine="210"/>
        <w:jc w:val="left"/>
        <w:rPr>
          <w:rFonts w:ascii="游明朝" w:eastAsia="游明朝" w:hAnsi="游明朝" w:hint="eastAsia"/>
          <w:szCs w:val="21"/>
        </w:rPr>
      </w:pPr>
      <w:r w:rsidRPr="00E92FEA">
        <w:rPr>
          <w:rFonts w:ascii="游明朝" w:eastAsia="游明朝" w:hAnsi="游明朝" w:hint="eastAsia"/>
          <w:szCs w:val="21"/>
        </w:rPr>
        <w:t xml:space="preserve">（２）東京都区域におけるコイの放流、持ち出しの制限について　</w:t>
      </w:r>
    </w:p>
    <w:p w14:paraId="691C83C7" w14:textId="0FC14E6A" w:rsidR="00E92FEA" w:rsidRPr="00533A57" w:rsidRDefault="00E92FEA" w:rsidP="00E92FEA">
      <w:pPr>
        <w:adjustRightInd w:val="0"/>
        <w:snapToGrid w:val="0"/>
        <w:ind w:firstLineChars="400" w:firstLine="840"/>
        <w:jc w:val="left"/>
        <w:rPr>
          <w:rFonts w:ascii="游明朝" w:eastAsia="游明朝" w:hAnsi="游明朝"/>
          <w:b/>
          <w:bCs/>
          <w:szCs w:val="21"/>
        </w:rPr>
      </w:pPr>
      <w:r w:rsidRPr="00533A57">
        <w:rPr>
          <w:rFonts w:ascii="BIZ UDPゴシック" w:eastAsia="BIZ UDPゴシック" w:hAnsi="BIZ UDPゴシック" w:hint="eastAsia"/>
          <w:b/>
          <w:bCs/>
          <w:szCs w:val="21"/>
        </w:rPr>
        <w:t>事務局計画案どおり承認された。</w:t>
      </w:r>
    </w:p>
    <w:p w14:paraId="05F8690D" w14:textId="77777777" w:rsidR="00E92FEA" w:rsidRPr="00E92FEA" w:rsidRDefault="00E92FEA" w:rsidP="00E92FEA">
      <w:pPr>
        <w:adjustRightInd w:val="0"/>
        <w:snapToGrid w:val="0"/>
        <w:ind w:firstLineChars="100" w:firstLine="210"/>
        <w:jc w:val="left"/>
        <w:rPr>
          <w:rFonts w:ascii="游明朝" w:eastAsia="游明朝" w:hAnsi="游明朝" w:hint="eastAsia"/>
          <w:szCs w:val="21"/>
        </w:rPr>
      </w:pPr>
      <w:r w:rsidRPr="00E92FEA">
        <w:rPr>
          <w:rFonts w:ascii="游明朝" w:eastAsia="游明朝" w:hAnsi="游明朝" w:hint="eastAsia"/>
          <w:szCs w:val="21"/>
        </w:rPr>
        <w:t xml:space="preserve">（３）東京都での魅力的な釣り場づくりについて　</w:t>
      </w:r>
    </w:p>
    <w:p w14:paraId="25E2BF96" w14:textId="151128AA" w:rsidR="00E92FEA" w:rsidRPr="00533A57" w:rsidRDefault="00E92FEA" w:rsidP="00E92FEA">
      <w:pPr>
        <w:adjustRightInd w:val="0"/>
        <w:snapToGrid w:val="0"/>
        <w:jc w:val="left"/>
        <w:rPr>
          <w:rFonts w:ascii="BIZ UDPゴシック" w:eastAsia="BIZ UDPゴシック" w:hAnsi="BIZ UDPゴシック"/>
          <w:b/>
          <w:bCs/>
          <w:szCs w:val="21"/>
        </w:rPr>
      </w:pPr>
      <w:r w:rsidRPr="00533A57">
        <w:rPr>
          <w:rFonts w:ascii="BIZ UDPゴシック" w:eastAsia="BIZ UDPゴシック" w:hAnsi="BIZ UDPゴシック" w:hint="eastAsia"/>
          <w:b/>
          <w:bCs/>
          <w:szCs w:val="21"/>
        </w:rPr>
        <w:t xml:space="preserve">　　　　</w:t>
      </w:r>
      <w:r w:rsidR="00533A57" w:rsidRPr="00533A57">
        <w:rPr>
          <w:rFonts w:ascii="BIZ UDPゴシック" w:eastAsia="BIZ UDPゴシック" w:hAnsi="BIZ UDPゴシック" w:hint="eastAsia"/>
          <w:b/>
          <w:bCs/>
          <w:szCs w:val="21"/>
        </w:rPr>
        <w:t xml:space="preserve">　　</w:t>
      </w:r>
      <w:r w:rsidRPr="00533A57">
        <w:rPr>
          <w:rFonts w:ascii="BIZ UDPゴシック" w:eastAsia="BIZ UDPゴシック" w:hAnsi="BIZ UDPゴシック" w:hint="eastAsia"/>
          <w:b/>
          <w:bCs/>
          <w:szCs w:val="21"/>
        </w:rPr>
        <w:t>各委員から</w:t>
      </w:r>
      <w:r w:rsidR="00533A57" w:rsidRPr="00533A57">
        <w:rPr>
          <w:rFonts w:ascii="BIZ UDPゴシック" w:eastAsia="BIZ UDPゴシック" w:hAnsi="BIZ UDPゴシック" w:hint="eastAsia"/>
          <w:b/>
          <w:bCs/>
          <w:szCs w:val="21"/>
        </w:rPr>
        <w:t>魅力的な釣場づくりに必要なことについて発言をもらった。</w:t>
      </w:r>
    </w:p>
    <w:p w14:paraId="06DCA940" w14:textId="77777777" w:rsidR="00E92FEA" w:rsidRPr="00E92FEA" w:rsidRDefault="00E92FEA" w:rsidP="00E92FEA">
      <w:pPr>
        <w:adjustRightInd w:val="0"/>
        <w:snapToGrid w:val="0"/>
        <w:jc w:val="left"/>
        <w:rPr>
          <w:rFonts w:ascii="游明朝" w:eastAsia="游明朝" w:hAnsi="游明朝"/>
          <w:szCs w:val="21"/>
        </w:rPr>
      </w:pPr>
    </w:p>
    <w:p w14:paraId="5A55A1DD" w14:textId="77777777" w:rsidR="00E92FEA" w:rsidRPr="00E92FEA" w:rsidRDefault="00E92FEA" w:rsidP="00E92FEA">
      <w:pPr>
        <w:adjustRightInd w:val="0"/>
        <w:snapToGrid w:val="0"/>
        <w:jc w:val="left"/>
        <w:rPr>
          <w:rFonts w:ascii="游明朝" w:eastAsia="游明朝" w:hAnsi="游明朝" w:hint="eastAsia"/>
          <w:szCs w:val="21"/>
        </w:rPr>
      </w:pPr>
      <w:r w:rsidRPr="00E92FEA">
        <w:rPr>
          <w:rFonts w:ascii="游明朝" w:eastAsia="游明朝" w:hAnsi="游明朝" w:hint="eastAsia"/>
          <w:szCs w:val="21"/>
        </w:rPr>
        <w:t>３　その他</w:t>
      </w:r>
    </w:p>
    <w:p w14:paraId="12BB5225" w14:textId="77777777" w:rsidR="00E92FEA" w:rsidRDefault="00E92FEA" w:rsidP="00533A57">
      <w:pPr>
        <w:adjustRightInd w:val="0"/>
        <w:snapToGrid w:val="0"/>
        <w:ind w:firstLineChars="100" w:firstLine="210"/>
        <w:jc w:val="left"/>
        <w:rPr>
          <w:rFonts w:ascii="游明朝" w:eastAsia="游明朝" w:hAnsi="游明朝"/>
          <w:szCs w:val="21"/>
        </w:rPr>
      </w:pPr>
      <w:r w:rsidRPr="00E92FEA">
        <w:rPr>
          <w:rFonts w:ascii="游明朝" w:eastAsia="游明朝" w:hAnsi="游明朝" w:hint="eastAsia"/>
          <w:szCs w:val="21"/>
        </w:rPr>
        <w:t>（１）島しょ農林水産総合センターからの報告</w:t>
      </w:r>
    </w:p>
    <w:p w14:paraId="3E0ABC64" w14:textId="37083133" w:rsidR="00533A57" w:rsidRPr="00533A57" w:rsidRDefault="00533A57" w:rsidP="00533A57">
      <w:pPr>
        <w:adjustRightInd w:val="0"/>
        <w:snapToGrid w:val="0"/>
        <w:ind w:leftChars="100" w:left="630" w:hangingChars="200" w:hanging="420"/>
        <w:jc w:val="left"/>
        <w:rPr>
          <w:rFonts w:ascii="BIZ UDPゴシック" w:eastAsia="BIZ UDPゴシック" w:hAnsi="BIZ UDPゴシック" w:hint="eastAsia"/>
          <w:b/>
          <w:bCs/>
          <w:szCs w:val="21"/>
        </w:rPr>
      </w:pPr>
      <w:r w:rsidRPr="00533A57">
        <w:rPr>
          <w:rFonts w:ascii="BIZ UDPゴシック" w:eastAsia="BIZ UDPゴシック" w:hAnsi="BIZ UDPゴシック" w:hint="eastAsia"/>
          <w:b/>
          <w:bCs/>
          <w:szCs w:val="21"/>
        </w:rPr>
        <w:t xml:space="preserve">　　　島しょ農林水産総合センターから奥多摩湖での魚類相調査と外来種であるウチダザリガニは発見された。</w:t>
      </w:r>
    </w:p>
    <w:p w14:paraId="374B04B9" w14:textId="06F7B8B1" w:rsidR="00E92FEA" w:rsidRPr="00533A57" w:rsidRDefault="00533A57" w:rsidP="00E92FEA">
      <w:pPr>
        <w:adjustRightInd w:val="0"/>
        <w:snapToGrid w:val="0"/>
        <w:jc w:val="left"/>
        <w:rPr>
          <w:rFonts w:ascii="游明朝" w:eastAsia="游明朝" w:hAnsi="游明朝"/>
          <w:szCs w:val="21"/>
        </w:rPr>
      </w:pPr>
      <w:r>
        <w:rPr>
          <w:rFonts w:ascii="游明朝" w:eastAsia="游明朝" w:hAnsi="游明朝" w:hint="eastAsia"/>
          <w:szCs w:val="21"/>
        </w:rPr>
        <w:t xml:space="preserve">　</w:t>
      </w:r>
    </w:p>
    <w:p w14:paraId="5400F849" w14:textId="77777777" w:rsidR="00E92FEA" w:rsidRPr="00533A57" w:rsidRDefault="00E92FEA" w:rsidP="00533A57">
      <w:pPr>
        <w:adjustRightInd w:val="0"/>
        <w:snapToGrid w:val="0"/>
        <w:ind w:firstLineChars="100" w:firstLine="210"/>
        <w:jc w:val="left"/>
        <w:rPr>
          <w:rFonts w:ascii="游明朝" w:eastAsia="游明朝" w:hAnsi="游明朝"/>
        </w:rPr>
      </w:pPr>
      <w:r w:rsidRPr="00533A57">
        <w:rPr>
          <w:rFonts w:ascii="游明朝" w:eastAsia="游明朝" w:hAnsi="游明朝" w:hint="eastAsia"/>
        </w:rPr>
        <w:t>（２）今後の日程について</w:t>
      </w:r>
    </w:p>
    <w:p w14:paraId="6CBF41E7" w14:textId="4097E834" w:rsidR="00533A57" w:rsidRPr="00B154F8" w:rsidRDefault="00533A57" w:rsidP="00533A57">
      <w:pPr>
        <w:adjustRightInd w:val="0"/>
        <w:snapToGrid w:val="0"/>
        <w:ind w:firstLineChars="100" w:firstLine="210"/>
        <w:jc w:val="left"/>
        <w:rPr>
          <w:rFonts w:ascii="BIZ UDPゴシック" w:eastAsia="BIZ UDPゴシック" w:hAnsi="BIZ UDPゴシック" w:hint="eastAsia"/>
          <w:b/>
          <w:bCs/>
        </w:rPr>
      </w:pPr>
      <w:r w:rsidRPr="00B154F8">
        <w:rPr>
          <w:rFonts w:ascii="BIZ UDPゴシック" w:eastAsia="BIZ UDPゴシック" w:hAnsi="BIZ UDPゴシック" w:hint="eastAsia"/>
          <w:b/>
          <w:bCs/>
        </w:rPr>
        <w:t xml:space="preserve">　　　令和7年4月から5月の間で令和7年度第1回東京都内水面漁場管理委員会を開催する予定</w:t>
      </w:r>
    </w:p>
    <w:p w14:paraId="4A75C3B7" w14:textId="77777777" w:rsidR="00392831" w:rsidRPr="00E92FEA" w:rsidRDefault="00392831" w:rsidP="00E92FEA">
      <w:pPr>
        <w:adjustRightInd w:val="0"/>
        <w:snapToGrid w:val="0"/>
        <w:jc w:val="left"/>
        <w:rPr>
          <w:rFonts w:ascii="游明朝" w:eastAsia="游明朝" w:hAnsi="游明朝"/>
        </w:rPr>
      </w:pPr>
    </w:p>
    <w:sectPr w:rsidR="00392831" w:rsidRPr="00E92FEA" w:rsidSect="00651FCD">
      <w:pgSz w:w="11906" w:h="16838" w:code="9"/>
      <w:pgMar w:top="1440" w:right="1080" w:bottom="0" w:left="1080"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BB14E" w14:textId="77777777" w:rsidR="00C72BAA" w:rsidRDefault="00C72BAA" w:rsidP="000733F3">
      <w:r>
        <w:separator/>
      </w:r>
    </w:p>
  </w:endnote>
  <w:endnote w:type="continuationSeparator" w:id="0">
    <w:p w14:paraId="03ADEC60" w14:textId="77777777" w:rsidR="00C72BAA" w:rsidRDefault="00C72BAA" w:rsidP="0007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3A696" w14:textId="77777777" w:rsidR="00C72BAA" w:rsidRDefault="00C72BAA" w:rsidP="000733F3">
      <w:r>
        <w:separator/>
      </w:r>
    </w:p>
  </w:footnote>
  <w:footnote w:type="continuationSeparator" w:id="0">
    <w:p w14:paraId="27F23D0B" w14:textId="77777777" w:rsidR="00C72BAA" w:rsidRDefault="00C72BAA" w:rsidP="00073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FC"/>
    <w:rsid w:val="000021D5"/>
    <w:rsid w:val="00016A61"/>
    <w:rsid w:val="00022BA3"/>
    <w:rsid w:val="00024565"/>
    <w:rsid w:val="00027727"/>
    <w:rsid w:val="00053C50"/>
    <w:rsid w:val="000557C7"/>
    <w:rsid w:val="000634D4"/>
    <w:rsid w:val="000733F3"/>
    <w:rsid w:val="00080BBA"/>
    <w:rsid w:val="00083BF0"/>
    <w:rsid w:val="00095AB5"/>
    <w:rsid w:val="0009705A"/>
    <w:rsid w:val="000B0A57"/>
    <w:rsid w:val="000B1EC7"/>
    <w:rsid w:val="000B23D4"/>
    <w:rsid w:val="000D61D5"/>
    <w:rsid w:val="000D6FDC"/>
    <w:rsid w:val="000E3136"/>
    <w:rsid w:val="000E3AEF"/>
    <w:rsid w:val="000E4BCB"/>
    <w:rsid w:val="000E53FF"/>
    <w:rsid w:val="000E7BB9"/>
    <w:rsid w:val="000F3DC5"/>
    <w:rsid w:val="00100A28"/>
    <w:rsid w:val="00100E4E"/>
    <w:rsid w:val="001015A4"/>
    <w:rsid w:val="0010211B"/>
    <w:rsid w:val="00105E7B"/>
    <w:rsid w:val="001225A6"/>
    <w:rsid w:val="00147DD8"/>
    <w:rsid w:val="00156520"/>
    <w:rsid w:val="0016072E"/>
    <w:rsid w:val="00161250"/>
    <w:rsid w:val="00164084"/>
    <w:rsid w:val="00165C73"/>
    <w:rsid w:val="00185D2F"/>
    <w:rsid w:val="0018758E"/>
    <w:rsid w:val="001901D3"/>
    <w:rsid w:val="001929EF"/>
    <w:rsid w:val="00192C4B"/>
    <w:rsid w:val="00193347"/>
    <w:rsid w:val="00195CEB"/>
    <w:rsid w:val="00195D98"/>
    <w:rsid w:val="001A2173"/>
    <w:rsid w:val="001A22CF"/>
    <w:rsid w:val="001A4E2A"/>
    <w:rsid w:val="001C486F"/>
    <w:rsid w:val="001D1000"/>
    <w:rsid w:val="001D3865"/>
    <w:rsid w:val="001D59EC"/>
    <w:rsid w:val="001E12C7"/>
    <w:rsid w:val="001F06D5"/>
    <w:rsid w:val="001F2922"/>
    <w:rsid w:val="001F53AB"/>
    <w:rsid w:val="00201D07"/>
    <w:rsid w:val="00202742"/>
    <w:rsid w:val="0021445C"/>
    <w:rsid w:val="00222AF5"/>
    <w:rsid w:val="0022640B"/>
    <w:rsid w:val="00233CCF"/>
    <w:rsid w:val="00247C86"/>
    <w:rsid w:val="00250508"/>
    <w:rsid w:val="002675F9"/>
    <w:rsid w:val="002707BD"/>
    <w:rsid w:val="00273B60"/>
    <w:rsid w:val="00274CF9"/>
    <w:rsid w:val="002A2CA1"/>
    <w:rsid w:val="002A4632"/>
    <w:rsid w:val="002A743A"/>
    <w:rsid w:val="002B29D5"/>
    <w:rsid w:val="002B3089"/>
    <w:rsid w:val="002B65A3"/>
    <w:rsid w:val="002D04CF"/>
    <w:rsid w:val="002D2FB3"/>
    <w:rsid w:val="002D33F5"/>
    <w:rsid w:val="002E086E"/>
    <w:rsid w:val="002E6494"/>
    <w:rsid w:val="002E756D"/>
    <w:rsid w:val="002F3255"/>
    <w:rsid w:val="002F747A"/>
    <w:rsid w:val="0030290E"/>
    <w:rsid w:val="00302F88"/>
    <w:rsid w:val="00312CF4"/>
    <w:rsid w:val="00312D33"/>
    <w:rsid w:val="00316695"/>
    <w:rsid w:val="00316979"/>
    <w:rsid w:val="00322A4E"/>
    <w:rsid w:val="00325C02"/>
    <w:rsid w:val="00330BC3"/>
    <w:rsid w:val="00351B1E"/>
    <w:rsid w:val="0035524E"/>
    <w:rsid w:val="00360D48"/>
    <w:rsid w:val="00364373"/>
    <w:rsid w:val="00370AC5"/>
    <w:rsid w:val="00372B85"/>
    <w:rsid w:val="003748BE"/>
    <w:rsid w:val="0038059D"/>
    <w:rsid w:val="00384330"/>
    <w:rsid w:val="00392831"/>
    <w:rsid w:val="00392A70"/>
    <w:rsid w:val="003A2426"/>
    <w:rsid w:val="003A4B95"/>
    <w:rsid w:val="003C52FC"/>
    <w:rsid w:val="003C67B0"/>
    <w:rsid w:val="003D3153"/>
    <w:rsid w:val="003E2413"/>
    <w:rsid w:val="003E3994"/>
    <w:rsid w:val="003F1DEF"/>
    <w:rsid w:val="003F2151"/>
    <w:rsid w:val="003F4B28"/>
    <w:rsid w:val="00410273"/>
    <w:rsid w:val="00424573"/>
    <w:rsid w:val="00427FEF"/>
    <w:rsid w:val="00431B9C"/>
    <w:rsid w:val="00435AA3"/>
    <w:rsid w:val="00440B1D"/>
    <w:rsid w:val="00441CF8"/>
    <w:rsid w:val="00451084"/>
    <w:rsid w:val="00452680"/>
    <w:rsid w:val="0046046A"/>
    <w:rsid w:val="00463134"/>
    <w:rsid w:val="0047385F"/>
    <w:rsid w:val="00476795"/>
    <w:rsid w:val="00476B6A"/>
    <w:rsid w:val="004771EF"/>
    <w:rsid w:val="0048132E"/>
    <w:rsid w:val="004830A5"/>
    <w:rsid w:val="00484FE1"/>
    <w:rsid w:val="004A236C"/>
    <w:rsid w:val="004A5173"/>
    <w:rsid w:val="004B3B33"/>
    <w:rsid w:val="004B5273"/>
    <w:rsid w:val="004C32C5"/>
    <w:rsid w:val="004D6CCB"/>
    <w:rsid w:val="004E05BD"/>
    <w:rsid w:val="004F2E7C"/>
    <w:rsid w:val="005010FA"/>
    <w:rsid w:val="00501F05"/>
    <w:rsid w:val="005102FD"/>
    <w:rsid w:val="005105F0"/>
    <w:rsid w:val="00510EDD"/>
    <w:rsid w:val="00514CE8"/>
    <w:rsid w:val="005267ED"/>
    <w:rsid w:val="005306F6"/>
    <w:rsid w:val="00530BFD"/>
    <w:rsid w:val="00533A57"/>
    <w:rsid w:val="00534A81"/>
    <w:rsid w:val="00540C20"/>
    <w:rsid w:val="0054271A"/>
    <w:rsid w:val="00556C69"/>
    <w:rsid w:val="00571B81"/>
    <w:rsid w:val="005840E0"/>
    <w:rsid w:val="005A3120"/>
    <w:rsid w:val="005A3C25"/>
    <w:rsid w:val="005B798D"/>
    <w:rsid w:val="005D0967"/>
    <w:rsid w:val="005E6ADC"/>
    <w:rsid w:val="005F7ED7"/>
    <w:rsid w:val="0060464E"/>
    <w:rsid w:val="006058C2"/>
    <w:rsid w:val="0060749C"/>
    <w:rsid w:val="00616E3B"/>
    <w:rsid w:val="006236A0"/>
    <w:rsid w:val="0062761E"/>
    <w:rsid w:val="0063348D"/>
    <w:rsid w:val="00644439"/>
    <w:rsid w:val="00644F22"/>
    <w:rsid w:val="00650EA1"/>
    <w:rsid w:val="00651FCD"/>
    <w:rsid w:val="00655475"/>
    <w:rsid w:val="006562BB"/>
    <w:rsid w:val="00681699"/>
    <w:rsid w:val="006952F8"/>
    <w:rsid w:val="006953B3"/>
    <w:rsid w:val="00697676"/>
    <w:rsid w:val="00697A16"/>
    <w:rsid w:val="006A328F"/>
    <w:rsid w:val="006A7EFE"/>
    <w:rsid w:val="006C4037"/>
    <w:rsid w:val="006D0DBE"/>
    <w:rsid w:val="006F0D24"/>
    <w:rsid w:val="006F55ED"/>
    <w:rsid w:val="00712CD8"/>
    <w:rsid w:val="007130F5"/>
    <w:rsid w:val="00715B4F"/>
    <w:rsid w:val="00724CBA"/>
    <w:rsid w:val="00726276"/>
    <w:rsid w:val="00740B42"/>
    <w:rsid w:val="00745EB2"/>
    <w:rsid w:val="007471F6"/>
    <w:rsid w:val="00751B1D"/>
    <w:rsid w:val="0076162B"/>
    <w:rsid w:val="00770078"/>
    <w:rsid w:val="007739B3"/>
    <w:rsid w:val="00786760"/>
    <w:rsid w:val="007A2235"/>
    <w:rsid w:val="007B196F"/>
    <w:rsid w:val="007C7C2F"/>
    <w:rsid w:val="007D3DC0"/>
    <w:rsid w:val="007D7A77"/>
    <w:rsid w:val="007E22D1"/>
    <w:rsid w:val="007E6C3E"/>
    <w:rsid w:val="00801FE7"/>
    <w:rsid w:val="0080658D"/>
    <w:rsid w:val="0084051E"/>
    <w:rsid w:val="00842307"/>
    <w:rsid w:val="00844C0A"/>
    <w:rsid w:val="00855BB4"/>
    <w:rsid w:val="00864A83"/>
    <w:rsid w:val="008662F8"/>
    <w:rsid w:val="00867207"/>
    <w:rsid w:val="0087521C"/>
    <w:rsid w:val="0088545B"/>
    <w:rsid w:val="00891790"/>
    <w:rsid w:val="00893548"/>
    <w:rsid w:val="0089543F"/>
    <w:rsid w:val="008A4635"/>
    <w:rsid w:val="008A597E"/>
    <w:rsid w:val="008C1D39"/>
    <w:rsid w:val="008C7089"/>
    <w:rsid w:val="008D38ED"/>
    <w:rsid w:val="008D7FB1"/>
    <w:rsid w:val="008E4901"/>
    <w:rsid w:val="008E5695"/>
    <w:rsid w:val="008F591D"/>
    <w:rsid w:val="008F59A3"/>
    <w:rsid w:val="009022BF"/>
    <w:rsid w:val="00903C82"/>
    <w:rsid w:val="009060C7"/>
    <w:rsid w:val="009248C3"/>
    <w:rsid w:val="0092729B"/>
    <w:rsid w:val="00937D2F"/>
    <w:rsid w:val="0094335F"/>
    <w:rsid w:val="0094360D"/>
    <w:rsid w:val="009457A1"/>
    <w:rsid w:val="00952D93"/>
    <w:rsid w:val="00960AB9"/>
    <w:rsid w:val="00961BC6"/>
    <w:rsid w:val="00967E9B"/>
    <w:rsid w:val="009764BD"/>
    <w:rsid w:val="00995CEF"/>
    <w:rsid w:val="009A07CC"/>
    <w:rsid w:val="009A4970"/>
    <w:rsid w:val="009B25D2"/>
    <w:rsid w:val="009B6256"/>
    <w:rsid w:val="009C5F9D"/>
    <w:rsid w:val="009D28F4"/>
    <w:rsid w:val="009E5542"/>
    <w:rsid w:val="009F1F5C"/>
    <w:rsid w:val="009F7CA9"/>
    <w:rsid w:val="00A0652B"/>
    <w:rsid w:val="00A077C9"/>
    <w:rsid w:val="00A17F71"/>
    <w:rsid w:val="00A34285"/>
    <w:rsid w:val="00A41E0C"/>
    <w:rsid w:val="00A57B4A"/>
    <w:rsid w:val="00A639CC"/>
    <w:rsid w:val="00A73392"/>
    <w:rsid w:val="00A77765"/>
    <w:rsid w:val="00A77F90"/>
    <w:rsid w:val="00A91D0D"/>
    <w:rsid w:val="00A91FF1"/>
    <w:rsid w:val="00AA41D2"/>
    <w:rsid w:val="00AA4E05"/>
    <w:rsid w:val="00AA589A"/>
    <w:rsid w:val="00AE0538"/>
    <w:rsid w:val="00AE5376"/>
    <w:rsid w:val="00AE7700"/>
    <w:rsid w:val="00AF06D2"/>
    <w:rsid w:val="00AF4939"/>
    <w:rsid w:val="00AF7307"/>
    <w:rsid w:val="00B059AA"/>
    <w:rsid w:val="00B11119"/>
    <w:rsid w:val="00B154F8"/>
    <w:rsid w:val="00B23BC5"/>
    <w:rsid w:val="00B31289"/>
    <w:rsid w:val="00B32F0F"/>
    <w:rsid w:val="00B35E5B"/>
    <w:rsid w:val="00B36D5D"/>
    <w:rsid w:val="00B37037"/>
    <w:rsid w:val="00B4715A"/>
    <w:rsid w:val="00B47354"/>
    <w:rsid w:val="00B62600"/>
    <w:rsid w:val="00B63937"/>
    <w:rsid w:val="00B73B9A"/>
    <w:rsid w:val="00B82F5D"/>
    <w:rsid w:val="00B86A92"/>
    <w:rsid w:val="00B87FFB"/>
    <w:rsid w:val="00B97B9F"/>
    <w:rsid w:val="00BC0EAF"/>
    <w:rsid w:val="00BC6123"/>
    <w:rsid w:val="00BC79D4"/>
    <w:rsid w:val="00BE42A3"/>
    <w:rsid w:val="00BF1516"/>
    <w:rsid w:val="00C150A0"/>
    <w:rsid w:val="00C16ECE"/>
    <w:rsid w:val="00C17176"/>
    <w:rsid w:val="00C24F70"/>
    <w:rsid w:val="00C30286"/>
    <w:rsid w:val="00C3215C"/>
    <w:rsid w:val="00C35E89"/>
    <w:rsid w:val="00C37370"/>
    <w:rsid w:val="00C37485"/>
    <w:rsid w:val="00C42858"/>
    <w:rsid w:val="00C4318B"/>
    <w:rsid w:val="00C441E7"/>
    <w:rsid w:val="00C556D6"/>
    <w:rsid w:val="00C64D89"/>
    <w:rsid w:val="00C65350"/>
    <w:rsid w:val="00C72BAA"/>
    <w:rsid w:val="00C86509"/>
    <w:rsid w:val="00C978FA"/>
    <w:rsid w:val="00CB06F9"/>
    <w:rsid w:val="00CD20DE"/>
    <w:rsid w:val="00CD219F"/>
    <w:rsid w:val="00CF0201"/>
    <w:rsid w:val="00CF15F8"/>
    <w:rsid w:val="00D15F54"/>
    <w:rsid w:val="00D17C9F"/>
    <w:rsid w:val="00D21823"/>
    <w:rsid w:val="00D21F7E"/>
    <w:rsid w:val="00D31973"/>
    <w:rsid w:val="00D37C82"/>
    <w:rsid w:val="00D44212"/>
    <w:rsid w:val="00D5013F"/>
    <w:rsid w:val="00D51631"/>
    <w:rsid w:val="00D56902"/>
    <w:rsid w:val="00D56F7A"/>
    <w:rsid w:val="00D621FC"/>
    <w:rsid w:val="00D6325E"/>
    <w:rsid w:val="00D6562F"/>
    <w:rsid w:val="00D70EBF"/>
    <w:rsid w:val="00D7303F"/>
    <w:rsid w:val="00D73EAF"/>
    <w:rsid w:val="00D80889"/>
    <w:rsid w:val="00D90448"/>
    <w:rsid w:val="00DA4F07"/>
    <w:rsid w:val="00DB0E08"/>
    <w:rsid w:val="00DB7167"/>
    <w:rsid w:val="00DC4D19"/>
    <w:rsid w:val="00DD06EE"/>
    <w:rsid w:val="00DD338B"/>
    <w:rsid w:val="00DD48D2"/>
    <w:rsid w:val="00DE0BFF"/>
    <w:rsid w:val="00DE2722"/>
    <w:rsid w:val="00DF3219"/>
    <w:rsid w:val="00E257FE"/>
    <w:rsid w:val="00E269F8"/>
    <w:rsid w:val="00E31073"/>
    <w:rsid w:val="00E318FE"/>
    <w:rsid w:val="00E3535D"/>
    <w:rsid w:val="00E622BB"/>
    <w:rsid w:val="00E72A46"/>
    <w:rsid w:val="00E822EA"/>
    <w:rsid w:val="00E92FEA"/>
    <w:rsid w:val="00E95065"/>
    <w:rsid w:val="00EA4E1E"/>
    <w:rsid w:val="00EB0086"/>
    <w:rsid w:val="00EB0373"/>
    <w:rsid w:val="00EC1980"/>
    <w:rsid w:val="00EC24DC"/>
    <w:rsid w:val="00EC2B3C"/>
    <w:rsid w:val="00EC47BC"/>
    <w:rsid w:val="00ED231E"/>
    <w:rsid w:val="00EE1EE7"/>
    <w:rsid w:val="00EE5224"/>
    <w:rsid w:val="00EF22E6"/>
    <w:rsid w:val="00EF25C0"/>
    <w:rsid w:val="00EF5430"/>
    <w:rsid w:val="00F03185"/>
    <w:rsid w:val="00F12B46"/>
    <w:rsid w:val="00F13B44"/>
    <w:rsid w:val="00F22520"/>
    <w:rsid w:val="00F36808"/>
    <w:rsid w:val="00F45432"/>
    <w:rsid w:val="00F47097"/>
    <w:rsid w:val="00F534D1"/>
    <w:rsid w:val="00F635A2"/>
    <w:rsid w:val="00F63C71"/>
    <w:rsid w:val="00F76797"/>
    <w:rsid w:val="00F83E45"/>
    <w:rsid w:val="00F85656"/>
    <w:rsid w:val="00F93334"/>
    <w:rsid w:val="00F97A51"/>
    <w:rsid w:val="00F97C9B"/>
    <w:rsid w:val="00FA6A24"/>
    <w:rsid w:val="00FB643C"/>
    <w:rsid w:val="00FD26FE"/>
    <w:rsid w:val="00FD459C"/>
    <w:rsid w:val="00FD694D"/>
    <w:rsid w:val="00FE0357"/>
    <w:rsid w:val="00FE3082"/>
    <w:rsid w:val="00FE3283"/>
    <w:rsid w:val="00FE482B"/>
    <w:rsid w:val="00FE7F1E"/>
    <w:rsid w:val="00FF5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0EBF76B3"/>
  <w15:chartTrackingRefBased/>
  <w15:docId w15:val="{A12B212B-09CA-4113-A0DF-B363DD6B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7F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360D"/>
    <w:rPr>
      <w:rFonts w:ascii="Arial" w:eastAsia="ＭＳ ゴシック" w:hAnsi="Arial"/>
      <w:sz w:val="18"/>
      <w:szCs w:val="18"/>
    </w:rPr>
  </w:style>
  <w:style w:type="table" w:styleId="a4">
    <w:name w:val="Table Grid"/>
    <w:basedOn w:val="a1"/>
    <w:rsid w:val="00250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733F3"/>
    <w:pPr>
      <w:tabs>
        <w:tab w:val="center" w:pos="4252"/>
        <w:tab w:val="right" w:pos="8504"/>
      </w:tabs>
      <w:snapToGrid w:val="0"/>
    </w:pPr>
  </w:style>
  <w:style w:type="character" w:customStyle="1" w:styleId="a6">
    <w:name w:val="ヘッダー (文字)"/>
    <w:link w:val="a5"/>
    <w:rsid w:val="000733F3"/>
    <w:rPr>
      <w:kern w:val="2"/>
      <w:sz w:val="21"/>
      <w:szCs w:val="24"/>
    </w:rPr>
  </w:style>
  <w:style w:type="paragraph" w:styleId="a7">
    <w:name w:val="footer"/>
    <w:basedOn w:val="a"/>
    <w:link w:val="a8"/>
    <w:rsid w:val="000733F3"/>
    <w:pPr>
      <w:tabs>
        <w:tab w:val="center" w:pos="4252"/>
        <w:tab w:val="right" w:pos="8504"/>
      </w:tabs>
      <w:snapToGrid w:val="0"/>
    </w:pPr>
  </w:style>
  <w:style w:type="character" w:customStyle="1" w:styleId="a8">
    <w:name w:val="フッター (文字)"/>
    <w:link w:val="a7"/>
    <w:rsid w:val="000733F3"/>
    <w:rPr>
      <w:kern w:val="2"/>
      <w:sz w:val="21"/>
      <w:szCs w:val="24"/>
    </w:rPr>
  </w:style>
  <w:style w:type="paragraph" w:styleId="a9">
    <w:name w:val="Date"/>
    <w:basedOn w:val="a"/>
    <w:next w:val="a"/>
    <w:link w:val="aa"/>
    <w:rsid w:val="00E92FEA"/>
  </w:style>
  <w:style w:type="character" w:customStyle="1" w:styleId="aa">
    <w:name w:val="日付 (文字)"/>
    <w:basedOn w:val="a0"/>
    <w:link w:val="a9"/>
    <w:rsid w:val="00E92F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14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394D1-44D7-44AC-BB1A-BE243DBE4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645</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　第2回</vt:lpstr>
      <vt:lpstr>平成16年度　第2回</vt:lpstr>
    </vt:vector>
  </TitlesOfParts>
  <Company>TAIMS</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第2回</dc:title>
  <dc:subject/>
  <dc:creator>斉藤　祐美子</dc:creator>
  <cp:keywords/>
  <cp:lastModifiedBy>鵜殿　謙二郎</cp:lastModifiedBy>
  <cp:revision>3</cp:revision>
  <cp:lastPrinted>2025-02-20T05:03:00Z</cp:lastPrinted>
  <dcterms:created xsi:type="dcterms:W3CDTF">2025-02-20T04:39:00Z</dcterms:created>
  <dcterms:modified xsi:type="dcterms:W3CDTF">2025-02-20T05:31:00Z</dcterms:modified>
</cp:coreProperties>
</file>