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D38C" w14:textId="1836A517" w:rsidR="00DC40AF" w:rsidRPr="00896077" w:rsidRDefault="00D551CD" w:rsidP="00DC40AF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56581B">
        <w:rPr>
          <w:rFonts w:hint="eastAsia"/>
          <w:color w:val="000000" w:themeColor="text1"/>
        </w:rPr>
        <w:t>様式</w:t>
      </w:r>
      <w:r>
        <w:rPr>
          <w:rFonts w:hint="eastAsia"/>
          <w:color w:val="000000" w:themeColor="text1"/>
        </w:rPr>
        <w:t>第１号別紙１）</w:t>
      </w:r>
    </w:p>
    <w:p w14:paraId="0C21A899" w14:textId="77777777" w:rsidR="00DC40AF" w:rsidRPr="00896077" w:rsidRDefault="00DC40AF" w:rsidP="00DC40AF">
      <w:pPr>
        <w:rPr>
          <w:color w:val="000000" w:themeColor="text1"/>
          <w:sz w:val="24"/>
        </w:rPr>
      </w:pPr>
    </w:p>
    <w:p w14:paraId="73E3984A" w14:textId="77777777" w:rsidR="00DC40AF" w:rsidRPr="00877CA9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614"/>
      </w:tblGrid>
      <w:tr w:rsidR="000225F8" w:rsidRPr="000225F8" w14:paraId="554ABE84" w14:textId="77777777" w:rsidTr="00DC40AF">
        <w:trPr>
          <w:trHeight w:val="84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36CE" w14:textId="77777777" w:rsidR="00DC40AF" w:rsidRPr="00896077" w:rsidRDefault="00DC40A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整理番号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7AA3" w14:textId="77777777" w:rsidR="00DC40AF" w:rsidRPr="00896077" w:rsidRDefault="00DC40AF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896077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</w:p>
        </w:tc>
      </w:tr>
    </w:tbl>
    <w:p w14:paraId="2F7BBF2C" w14:textId="77777777" w:rsidR="00DC40AF" w:rsidRPr="00896077" w:rsidRDefault="00DC40AF" w:rsidP="00DC40AF">
      <w:pPr>
        <w:autoSpaceDE w:val="0"/>
        <w:autoSpaceDN w:val="0"/>
        <w:ind w:right="120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896077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※応募者は記入しないこと。</w:t>
      </w:r>
    </w:p>
    <w:p w14:paraId="3961C012" w14:textId="77777777" w:rsidR="00DC40AF" w:rsidRPr="00896077" w:rsidRDefault="00DC40AF" w:rsidP="00DC40AF">
      <w:pPr>
        <w:jc w:val="center"/>
        <w:rPr>
          <w:rFonts w:ascii="ＭＳ 明朝" w:hAnsi="ＭＳ 明朝" w:cstheme="minorBidi"/>
          <w:b/>
          <w:color w:val="000000" w:themeColor="text1"/>
          <w:sz w:val="24"/>
          <w:szCs w:val="22"/>
        </w:rPr>
      </w:pPr>
    </w:p>
    <w:p w14:paraId="76123825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400D9D4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1FB1738F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75AAEABF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38FC8B43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24"/>
        </w:rPr>
      </w:pPr>
    </w:p>
    <w:p w14:paraId="4B775624" w14:textId="11831EB6" w:rsidR="00DC40AF" w:rsidRPr="00896077" w:rsidRDefault="00854D8F" w:rsidP="00DC40AF">
      <w:pPr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>
        <w:rPr>
          <w:rFonts w:ascii="ＭＳ 明朝" w:hAnsi="ＭＳ 明朝" w:hint="eastAsia"/>
          <w:b/>
          <w:color w:val="000000" w:themeColor="text1"/>
          <w:sz w:val="28"/>
          <w:szCs w:val="28"/>
        </w:rPr>
        <w:t>令和</w:t>
      </w:r>
      <w:r w:rsidR="00A1240A">
        <w:rPr>
          <w:rFonts w:ascii="ＭＳ 明朝" w:hAnsi="ＭＳ 明朝" w:hint="eastAsia"/>
          <w:b/>
          <w:color w:val="000000" w:themeColor="text1"/>
          <w:sz w:val="28"/>
          <w:szCs w:val="28"/>
        </w:rPr>
        <w:t>８</w:t>
      </w:r>
      <w:r w:rsidR="00DC40AF" w:rsidRPr="00896077">
        <w:rPr>
          <w:rFonts w:ascii="ＭＳ 明朝" w:hAnsi="ＭＳ 明朝"/>
          <w:b/>
          <w:color w:val="000000" w:themeColor="text1"/>
          <w:sz w:val="28"/>
          <w:szCs w:val="28"/>
        </w:rPr>
        <w:t>年度</w:t>
      </w:r>
      <w:r w:rsidR="00CE5D05">
        <w:rPr>
          <w:rFonts w:ascii="ＭＳ 明朝" w:hAnsi="ＭＳ 明朝" w:hint="eastAsia"/>
          <w:b/>
          <w:color w:val="000000" w:themeColor="text1"/>
          <w:sz w:val="28"/>
          <w:szCs w:val="28"/>
        </w:rPr>
        <w:t xml:space="preserve">　</w:t>
      </w:r>
      <w:r w:rsidR="004C7C6D" w:rsidRPr="004C7C6D">
        <w:rPr>
          <w:rFonts w:ascii="ＭＳ 明朝" w:hAnsi="ＭＳ 明朝" w:hint="eastAsia"/>
          <w:b/>
          <w:color w:val="000000" w:themeColor="text1"/>
          <w:sz w:val="28"/>
          <w:szCs w:val="28"/>
        </w:rPr>
        <w:t>コーディネーター設置事業</w:t>
      </w:r>
      <w:r w:rsidR="00251A07">
        <w:rPr>
          <w:rFonts w:ascii="ＭＳ 明朝" w:hAnsi="ＭＳ 明朝" w:hint="eastAsia"/>
          <w:b/>
          <w:color w:val="000000" w:themeColor="text1"/>
          <w:sz w:val="28"/>
          <w:szCs w:val="28"/>
        </w:rPr>
        <w:t>補助金</w:t>
      </w:r>
      <w:r w:rsidR="004C7C6D" w:rsidRPr="004C7C6D">
        <w:rPr>
          <w:rFonts w:ascii="ＭＳ 明朝" w:hAnsi="ＭＳ 明朝" w:hint="eastAsia"/>
          <w:b/>
          <w:color w:val="000000" w:themeColor="text1"/>
          <w:sz w:val="28"/>
          <w:szCs w:val="28"/>
        </w:rPr>
        <w:t>交付申請書</w:t>
      </w:r>
    </w:p>
    <w:p w14:paraId="3C3083E3" w14:textId="378ED0C8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40"/>
          <w:szCs w:val="40"/>
          <w:lang w:eastAsia="zh-TW"/>
        </w:rPr>
      </w:pPr>
      <w:r w:rsidRPr="00896077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 xml:space="preserve">事　業　</w:t>
      </w:r>
      <w:r w:rsidR="004C7C6D">
        <w:rPr>
          <w:rFonts w:ascii="ＭＳ 明朝" w:hAnsi="ＭＳ 明朝" w:hint="eastAsia"/>
          <w:b/>
          <w:color w:val="000000" w:themeColor="text1"/>
          <w:sz w:val="40"/>
          <w:szCs w:val="40"/>
          <w:lang w:eastAsia="zh-TW"/>
        </w:rPr>
        <w:t>計　画　書</w:t>
      </w:r>
    </w:p>
    <w:p w14:paraId="2C406904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3E099838" w14:textId="77777777" w:rsidR="00DC40AF" w:rsidRPr="001F3F1A" w:rsidRDefault="00DC40AF" w:rsidP="00DC40AF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61E9F174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66E0E06E" w14:textId="77777777" w:rsidR="00DC40AF" w:rsidRPr="00896077" w:rsidRDefault="00DC40AF" w:rsidP="00DC40AF">
      <w:pPr>
        <w:jc w:val="center"/>
        <w:rPr>
          <w:rFonts w:ascii="ＭＳ 明朝" w:hAnsi="ＭＳ 明朝"/>
          <w:b/>
          <w:color w:val="000000" w:themeColor="text1"/>
          <w:sz w:val="36"/>
          <w:szCs w:val="36"/>
          <w:lang w:eastAsia="zh-TW"/>
        </w:rPr>
      </w:pPr>
    </w:p>
    <w:p w14:paraId="5C0ECE60" w14:textId="77777777" w:rsidR="00DC40AF" w:rsidRPr="00EB7FE3" w:rsidRDefault="00DC40AF" w:rsidP="00DC40AF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lang w:eastAsia="zh-TW"/>
        </w:rPr>
      </w:pPr>
    </w:p>
    <w:p w14:paraId="1121670D" w14:textId="77777777" w:rsidR="00DC40AF" w:rsidRPr="00EB7FE3" w:rsidRDefault="00DC40AF" w:rsidP="00DC40AF">
      <w:pPr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  <w:lang w:eastAsia="zh-TW"/>
        </w:rPr>
      </w:pPr>
    </w:p>
    <w:p w14:paraId="497B14DF" w14:textId="285C1475" w:rsidR="00DC40AF" w:rsidRPr="00EB7FE3" w:rsidRDefault="00DC40AF" w:rsidP="00EE6FC2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　　年　　月　　日</w:t>
      </w:r>
    </w:p>
    <w:p w14:paraId="457E1590" w14:textId="77777777" w:rsidR="00DC40AF" w:rsidRPr="00EB7FE3" w:rsidRDefault="00DC40AF" w:rsidP="00DC40AF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6FDEB2D7" w14:textId="78302165" w:rsidR="00DC40AF" w:rsidRPr="00EB7FE3" w:rsidRDefault="00DC40AF" w:rsidP="00EE6FC2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lang w:eastAsia="zh-TW"/>
        </w:rPr>
        <w:t xml:space="preserve">事業者名：　　　　　　　　　　　　　</w:t>
      </w:r>
    </w:p>
    <w:p w14:paraId="0430824D" w14:textId="77777777" w:rsidR="00DC40AF" w:rsidRPr="001E5BAA" w:rsidRDefault="00DC40AF" w:rsidP="00DC40AF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54036611" w14:textId="77777777" w:rsidR="00DC40AF" w:rsidRPr="00EB7FE3" w:rsidRDefault="00DC40AF" w:rsidP="00DC40AF">
      <w:pPr>
        <w:autoSpaceDE w:val="0"/>
        <w:autoSpaceDN w:val="0"/>
        <w:jc w:val="right"/>
        <w:rPr>
          <w:rFonts w:asciiTheme="minorEastAsia" w:eastAsiaTheme="minorEastAsia" w:hAnsiTheme="minorEastAsia"/>
          <w:color w:val="000000" w:themeColor="text1"/>
          <w:sz w:val="22"/>
          <w:lang w:eastAsia="zh-TW"/>
        </w:rPr>
      </w:pPr>
    </w:p>
    <w:p w14:paraId="216F74D4" w14:textId="168C9774" w:rsidR="00DC40AF" w:rsidRPr="00896077" w:rsidRDefault="00DC40AF" w:rsidP="00EE6FC2">
      <w:pPr>
        <w:rPr>
          <w:rFonts w:ascii="ＭＳ 明朝" w:hAnsi="ＭＳ 明朝" w:cstheme="minorBidi"/>
          <w:b/>
          <w:color w:val="000000" w:themeColor="text1"/>
          <w:sz w:val="36"/>
          <w:szCs w:val="36"/>
          <w:lang w:eastAsia="zh-TW"/>
        </w:rPr>
      </w:pPr>
      <w:r w:rsidRPr="00896077">
        <w:rPr>
          <w:rFonts w:ascii="ＭＳ ゴシック" w:eastAsia="ＭＳ ゴシック" w:hAnsi="ＭＳ ゴシック"/>
          <w:b/>
          <w:color w:val="000000" w:themeColor="text1"/>
          <w:sz w:val="22"/>
          <w:lang w:eastAsia="zh-TW"/>
        </w:rPr>
        <w:br w:type="page"/>
      </w:r>
    </w:p>
    <w:p w14:paraId="4E2AB164" w14:textId="7E58FAF5" w:rsidR="00A03864" w:rsidRPr="00896077" w:rsidRDefault="00D91CBF">
      <w:pPr>
        <w:rPr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（１</w:t>
      </w:r>
      <w:r w:rsidR="009219D4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F575E" w:rsidRPr="00896077">
        <w:rPr>
          <w:rFonts w:hint="eastAsia"/>
          <w:color w:val="000000" w:themeColor="text1"/>
        </w:rPr>
        <w:t>本事業に対する運営方針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225F8" w:rsidRPr="000225F8" w14:paraId="30218883" w14:textId="77777777" w:rsidTr="00A03864">
        <w:trPr>
          <w:trHeight w:val="567"/>
        </w:trPr>
        <w:tc>
          <w:tcPr>
            <w:tcW w:w="9268" w:type="dxa"/>
            <w:vAlign w:val="center"/>
          </w:tcPr>
          <w:p w14:paraId="2C3CB612" w14:textId="6165E9FA" w:rsidR="00A03864" w:rsidRPr="00896077" w:rsidRDefault="00A03864" w:rsidP="00414A90">
            <w:pPr>
              <w:widowControl/>
              <w:rPr>
                <w:color w:val="000000" w:themeColor="text1"/>
              </w:rPr>
            </w:pPr>
            <w:r w:rsidRPr="00896077">
              <w:rPr>
                <w:rFonts w:hint="eastAsia"/>
                <w:color w:val="000000" w:themeColor="text1"/>
              </w:rPr>
              <w:t>・</w:t>
            </w:r>
            <w:r w:rsidR="00414A90" w:rsidRPr="00896077">
              <w:rPr>
                <w:rFonts w:hint="eastAsia"/>
                <w:color w:val="000000" w:themeColor="text1"/>
              </w:rPr>
              <w:t>本</w:t>
            </w:r>
            <w:r w:rsidRPr="00896077">
              <w:rPr>
                <w:rFonts w:hint="eastAsia"/>
                <w:color w:val="000000" w:themeColor="text1"/>
              </w:rPr>
              <w:t>事業の実施方針</w:t>
            </w:r>
          </w:p>
        </w:tc>
      </w:tr>
      <w:tr w:rsidR="000225F8" w:rsidRPr="000225F8" w14:paraId="4A18F974" w14:textId="77777777" w:rsidTr="001F3F1A">
        <w:trPr>
          <w:trHeight w:val="5286"/>
        </w:trPr>
        <w:tc>
          <w:tcPr>
            <w:tcW w:w="9268" w:type="dxa"/>
          </w:tcPr>
          <w:p w14:paraId="117ED75E" w14:textId="77777777" w:rsidR="00A03864" w:rsidRPr="00896077" w:rsidRDefault="00A03864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0225F8" w:rsidRPr="000225F8" w14:paraId="58012C1A" w14:textId="77777777" w:rsidTr="00A03864">
        <w:trPr>
          <w:trHeight w:val="567"/>
        </w:trPr>
        <w:tc>
          <w:tcPr>
            <w:tcW w:w="9268" w:type="dxa"/>
            <w:vAlign w:val="center"/>
          </w:tcPr>
          <w:p w14:paraId="3B26BBD8" w14:textId="4BC54EF2" w:rsidR="00A03864" w:rsidRPr="00896077" w:rsidRDefault="00A03864" w:rsidP="00A03864">
            <w:pPr>
              <w:widowControl/>
              <w:rPr>
                <w:color w:val="000000" w:themeColor="text1"/>
              </w:rPr>
            </w:pPr>
            <w:r w:rsidRPr="00896077">
              <w:rPr>
                <w:rFonts w:hint="eastAsia"/>
                <w:color w:val="000000" w:themeColor="text1"/>
              </w:rPr>
              <w:t>・実施</w:t>
            </w:r>
            <w:r w:rsidR="00CB1D80">
              <w:rPr>
                <w:rFonts w:hint="eastAsia"/>
                <w:color w:val="000000" w:themeColor="text1"/>
              </w:rPr>
              <w:t>人員</w:t>
            </w:r>
            <w:r w:rsidRPr="00896077">
              <w:rPr>
                <w:rFonts w:hint="eastAsia"/>
                <w:color w:val="000000" w:themeColor="text1"/>
              </w:rPr>
              <w:t>体制図</w:t>
            </w:r>
          </w:p>
        </w:tc>
      </w:tr>
      <w:tr w:rsidR="000225F8" w:rsidRPr="000225F8" w14:paraId="394D35E8" w14:textId="77777777" w:rsidTr="001F3F1A">
        <w:trPr>
          <w:trHeight w:val="5510"/>
        </w:trPr>
        <w:tc>
          <w:tcPr>
            <w:tcW w:w="9268" w:type="dxa"/>
          </w:tcPr>
          <w:p w14:paraId="4005CB18" w14:textId="77777777" w:rsidR="00A03864" w:rsidRPr="00896077" w:rsidRDefault="00A03864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53710386" w14:textId="7DA6065C" w:rsidR="00A03864" w:rsidRPr="00896077" w:rsidRDefault="00A03864" w:rsidP="00A03864">
      <w:pPr>
        <w:widowControl/>
        <w:spacing w:line="0" w:lineRule="atLeast"/>
        <w:jc w:val="left"/>
        <w:rPr>
          <w:color w:val="000000" w:themeColor="text1"/>
        </w:rPr>
      </w:pPr>
      <w:r w:rsidRPr="00896077">
        <w:rPr>
          <w:rFonts w:hint="eastAsia"/>
          <w:color w:val="000000" w:themeColor="text1"/>
        </w:rPr>
        <w:t>※実施</w:t>
      </w:r>
      <w:r w:rsidR="00CB1D80">
        <w:rPr>
          <w:rFonts w:hint="eastAsia"/>
          <w:color w:val="000000" w:themeColor="text1"/>
        </w:rPr>
        <w:t>人員</w:t>
      </w:r>
      <w:r w:rsidRPr="00896077">
        <w:rPr>
          <w:rFonts w:hint="eastAsia"/>
          <w:color w:val="000000" w:themeColor="text1"/>
        </w:rPr>
        <w:t>体制については、相談窓口の体制、本業務における協力体制等について、人数等も含め明確に記載すること。また、相談窓口の設置場所が分かるように記載すること。</w:t>
      </w:r>
    </w:p>
    <w:p w14:paraId="4C3AECEF" w14:textId="266A6476" w:rsidR="00A03864" w:rsidRPr="00896077" w:rsidRDefault="00A03864" w:rsidP="00A03864">
      <w:pPr>
        <w:widowControl/>
        <w:spacing w:line="0" w:lineRule="atLeast"/>
        <w:ind w:leftChars="100" w:left="840" w:hangingChars="300" w:hanging="630"/>
        <w:jc w:val="left"/>
        <w:rPr>
          <w:color w:val="000000" w:themeColor="text1"/>
        </w:rPr>
      </w:pPr>
      <w:r w:rsidRPr="00896077">
        <w:rPr>
          <w:rFonts w:hint="eastAsia"/>
          <w:color w:val="000000" w:themeColor="text1"/>
        </w:rPr>
        <w:t>注１：</w:t>
      </w:r>
      <w:r w:rsidRPr="00757417">
        <w:rPr>
          <w:rFonts w:hint="eastAsia"/>
          <w:color w:val="000000" w:themeColor="text1"/>
        </w:rPr>
        <w:t>実施</w:t>
      </w:r>
      <w:r w:rsidR="00CB1D80">
        <w:rPr>
          <w:rFonts w:hint="eastAsia"/>
          <w:color w:val="000000" w:themeColor="text1"/>
        </w:rPr>
        <w:t>人員</w:t>
      </w:r>
      <w:r w:rsidRPr="00757417">
        <w:rPr>
          <w:rFonts w:hint="eastAsia"/>
          <w:color w:val="000000" w:themeColor="text1"/>
        </w:rPr>
        <w:t>体制図には、統括責任者、</w:t>
      </w:r>
      <w:r w:rsidR="003F7F1C">
        <w:rPr>
          <w:rFonts w:hint="eastAsia"/>
          <w:color w:val="000000" w:themeColor="text1"/>
        </w:rPr>
        <w:t>主な</w:t>
      </w:r>
      <w:r w:rsidRPr="00757417">
        <w:rPr>
          <w:rFonts w:hint="eastAsia"/>
          <w:color w:val="000000" w:themeColor="text1"/>
        </w:rPr>
        <w:t>相談員の業務経験等</w:t>
      </w:r>
      <w:r w:rsidR="00C24797" w:rsidRPr="00757417">
        <w:rPr>
          <w:rFonts w:hint="eastAsia"/>
          <w:color w:val="000000" w:themeColor="text1"/>
        </w:rPr>
        <w:t>(</w:t>
      </w:r>
      <w:r w:rsidR="003F7F1C">
        <w:rPr>
          <w:rFonts w:hint="eastAsia"/>
          <w:color w:val="000000" w:themeColor="text1"/>
        </w:rPr>
        <w:t>戸建て住宅の賃貸に関する経験など</w:t>
      </w:r>
      <w:r w:rsidR="00C24797" w:rsidRPr="00757417">
        <w:rPr>
          <w:rFonts w:hint="eastAsia"/>
          <w:color w:val="000000" w:themeColor="text1"/>
        </w:rPr>
        <w:t>)</w:t>
      </w:r>
      <w:r w:rsidRPr="00757417">
        <w:rPr>
          <w:rFonts w:hint="eastAsia"/>
          <w:color w:val="000000" w:themeColor="text1"/>
        </w:rPr>
        <w:t>を加味し作成すること。</w:t>
      </w:r>
      <w:r w:rsidRPr="00896077">
        <w:rPr>
          <w:rFonts w:hint="eastAsia"/>
          <w:color w:val="000000" w:themeColor="text1"/>
        </w:rPr>
        <w:t>文字サイズは</w:t>
      </w:r>
      <w:r w:rsidR="001F2CE5" w:rsidRPr="00896077">
        <w:rPr>
          <w:color w:val="000000" w:themeColor="text1"/>
        </w:rPr>
        <w:t>10</w:t>
      </w:r>
      <w:r w:rsidRPr="00896077">
        <w:rPr>
          <w:rFonts w:hint="eastAsia"/>
          <w:color w:val="000000" w:themeColor="text1"/>
        </w:rPr>
        <w:t>ポイント以上とする。</w:t>
      </w:r>
    </w:p>
    <w:p w14:paraId="4EF17416" w14:textId="54017857" w:rsidR="00AF575E" w:rsidRPr="00896077" w:rsidRDefault="00A03864" w:rsidP="001F3F1A">
      <w:pPr>
        <w:widowControl/>
        <w:spacing w:line="0" w:lineRule="atLeast"/>
        <w:ind w:leftChars="100" w:left="840" w:hangingChars="300" w:hanging="630"/>
        <w:jc w:val="left"/>
        <w:rPr>
          <w:color w:val="000000" w:themeColor="text1"/>
        </w:rPr>
      </w:pPr>
      <w:r w:rsidRPr="00896077">
        <w:rPr>
          <w:rFonts w:hint="eastAsia"/>
          <w:color w:val="000000" w:themeColor="text1"/>
        </w:rPr>
        <w:t>注２：記載に当たっては、</w:t>
      </w:r>
      <w:r w:rsidR="000C2BC7" w:rsidRPr="00896077">
        <w:rPr>
          <w:rFonts w:hint="eastAsia"/>
          <w:color w:val="000000" w:themeColor="text1"/>
        </w:rPr>
        <w:t>原則</w:t>
      </w:r>
      <w:r w:rsidR="005E3372">
        <w:rPr>
          <w:rFonts w:hint="eastAsia"/>
          <w:color w:val="000000" w:themeColor="text1"/>
        </w:rPr>
        <w:t>Ａ４判</w:t>
      </w:r>
      <w:r w:rsidR="00C24797">
        <w:rPr>
          <w:rFonts w:hint="eastAsia"/>
          <w:color w:val="000000" w:themeColor="text1"/>
        </w:rPr>
        <w:t>(</w:t>
      </w:r>
      <w:r w:rsidRPr="00896077">
        <w:rPr>
          <w:rFonts w:hint="eastAsia"/>
          <w:color w:val="000000" w:themeColor="text1"/>
        </w:rPr>
        <w:t>片面</w:t>
      </w:r>
      <w:r w:rsidR="00C24797">
        <w:rPr>
          <w:rFonts w:hint="eastAsia"/>
          <w:color w:val="000000" w:themeColor="text1"/>
        </w:rPr>
        <w:t>)</w:t>
      </w:r>
      <w:r w:rsidRPr="00896077">
        <w:rPr>
          <w:rFonts w:hint="eastAsia"/>
          <w:color w:val="000000" w:themeColor="text1"/>
        </w:rPr>
        <w:t>に記載すること。</w:t>
      </w:r>
    </w:p>
    <w:p w14:paraId="28D3D12A" w14:textId="0AE2AC66" w:rsidR="00AF575E" w:rsidRPr="00EB7FE3" w:rsidRDefault="00D91CBF" w:rsidP="00AF575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（２</w:t>
      </w:r>
      <w:r w:rsidR="00926640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AF575E" w:rsidRPr="00EB7FE3">
        <w:rPr>
          <w:rFonts w:asciiTheme="minorEastAsia" w:eastAsiaTheme="minorEastAsia" w:hAnsiTheme="minorEastAsia" w:hint="eastAsia"/>
          <w:color w:val="000000" w:themeColor="text1"/>
        </w:rPr>
        <w:t>事業内容に関する事項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225F8" w:rsidRPr="00EB7FE3" w14:paraId="523AE804" w14:textId="77777777" w:rsidTr="004A588E">
        <w:trPr>
          <w:trHeight w:val="567"/>
        </w:trPr>
        <w:tc>
          <w:tcPr>
            <w:tcW w:w="9268" w:type="dxa"/>
            <w:vAlign w:val="center"/>
          </w:tcPr>
          <w:p w14:paraId="101AC948" w14:textId="64430462" w:rsidR="00AF575E" w:rsidRPr="00EB7FE3" w:rsidRDefault="00AF575E" w:rsidP="00AF575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テーマ①「</w:t>
            </w:r>
            <w:r w:rsidR="00C35225" w:rsidRPr="00EB7F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空き家に関する現在までの活動実績について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6419F0E2" w14:textId="77AADB19" w:rsidR="00AF575E" w:rsidRPr="00EB7FE3" w:rsidRDefault="00C24797" w:rsidP="00F9610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="003F7F1C">
              <w:rPr>
                <w:rFonts w:asciiTheme="minorEastAsia" w:eastAsiaTheme="minorEastAsia" w:hAnsiTheme="minorEastAsia" w:hint="eastAsia"/>
                <w:color w:val="000000" w:themeColor="text1"/>
              </w:rPr>
              <w:t>これまで行ってきた空き家に関する相談（賃貸等の斡旋に限らず、利活用や相続時の</w:t>
            </w:r>
            <w:r w:rsidR="002D57A9">
              <w:rPr>
                <w:rFonts w:asciiTheme="minorEastAsia" w:eastAsiaTheme="minorEastAsia" w:hAnsiTheme="minorEastAsia" w:hint="eastAsia"/>
                <w:color w:val="000000" w:themeColor="text1"/>
              </w:rPr>
              <w:t>相談など空き家に関する事項全般）への対応実績</w:t>
            </w:r>
            <w:r w:rsidR="00F96104">
              <w:rPr>
                <w:rFonts w:asciiTheme="minorEastAsia" w:eastAsiaTheme="minorEastAsia" w:hAnsiTheme="minorEastAsia" w:hint="eastAsia"/>
                <w:color w:val="000000" w:themeColor="text1"/>
              </w:rPr>
              <w:t>、起業家からの相談実績</w:t>
            </w:r>
            <w:r w:rsidR="002D57A9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)</w:t>
            </w:r>
          </w:p>
        </w:tc>
      </w:tr>
      <w:tr w:rsidR="000225F8" w:rsidRPr="00EB7FE3" w14:paraId="1366FFFD" w14:textId="77777777" w:rsidTr="00D966B9">
        <w:trPr>
          <w:trHeight w:val="5065"/>
        </w:trPr>
        <w:tc>
          <w:tcPr>
            <w:tcW w:w="9268" w:type="dxa"/>
          </w:tcPr>
          <w:p w14:paraId="2C19AF0F" w14:textId="77777777" w:rsidR="00AF575E" w:rsidRDefault="00AF575E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321A34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895A35E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1575D0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FE09364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7322808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A5AE945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7798BC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FEDAB49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58A9F90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8E3BA18" w14:textId="66BC1A7F" w:rsidR="00817C11" w:rsidRPr="00EB7FE3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817C11" w:rsidRPr="00EB7FE3" w14:paraId="5ADECD12" w14:textId="77777777" w:rsidTr="00D966B9">
        <w:trPr>
          <w:trHeight w:val="978"/>
        </w:trPr>
        <w:tc>
          <w:tcPr>
            <w:tcW w:w="9268" w:type="dxa"/>
          </w:tcPr>
          <w:p w14:paraId="0285DADE" w14:textId="4429D643" w:rsidR="00D3329A" w:rsidRDefault="00817C11" w:rsidP="00817C1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テーマ②</w:t>
            </w:r>
            <w:r w:rsidR="00D3329A">
              <w:rPr>
                <w:rFonts w:asciiTheme="minorEastAsia" w:eastAsiaTheme="minorEastAsia" w:hAnsiTheme="minorEastAsia" w:hint="eastAsia"/>
                <w:color w:val="000000" w:themeColor="text1"/>
              </w:rPr>
              <w:t>（事業計画に対する相談対応が可能な場合）</w:t>
            </w:r>
          </w:p>
          <w:p w14:paraId="65E2AE9D" w14:textId="6984F6B7" w:rsidR="00817C11" w:rsidRPr="00EB7FE3" w:rsidRDefault="00817C11" w:rsidP="00817C1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「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事業計画への相談対応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に関する現在までの活動実績</w:t>
            </w:r>
            <w:r w:rsidR="00D3329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・対応方法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について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」</w:t>
            </w:r>
          </w:p>
          <w:p w14:paraId="6113B257" w14:textId="4B99A073" w:rsidR="00817C11" w:rsidRPr="00817C11" w:rsidRDefault="00817C11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（これまで行ってきた、事業計画等に関する相談への対応実績、起業家からの相談実績</w:t>
            </w:r>
            <w:r w:rsidR="00D3329A">
              <w:rPr>
                <w:rFonts w:asciiTheme="minorEastAsia" w:eastAsiaTheme="minorEastAsia" w:hAnsiTheme="minorEastAsia" w:hint="eastAsia"/>
                <w:color w:val="000000" w:themeColor="text1"/>
              </w:rPr>
              <w:t>、事業計画に対する相談にどのように対応していくか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等）</w:t>
            </w:r>
          </w:p>
        </w:tc>
      </w:tr>
      <w:tr w:rsidR="00817C11" w:rsidRPr="00EB7FE3" w14:paraId="0A049291" w14:textId="77777777" w:rsidTr="00D966B9">
        <w:trPr>
          <w:trHeight w:val="1550"/>
        </w:trPr>
        <w:tc>
          <w:tcPr>
            <w:tcW w:w="9268" w:type="dxa"/>
          </w:tcPr>
          <w:p w14:paraId="57CB203D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F645097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A13A00E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D94DB4D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695FE69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E0E0F68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7EC9475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FA2642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63A230E" w14:textId="0F95C142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F23ACE2" w14:textId="77777777" w:rsidR="00817C11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06E1411" w14:textId="7EC35252" w:rsidR="00817C11" w:rsidRPr="00EB7FE3" w:rsidRDefault="00817C11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2A19B29" w14:textId="05F390EB" w:rsidR="00AF575E" w:rsidRPr="00EB7FE3" w:rsidRDefault="00AF575E" w:rsidP="00AF575E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注１：テーマに対して可能な限り具体的に記載すること。文字サイズは</w:t>
      </w:r>
      <w:r w:rsidR="001F2CE5" w:rsidRPr="00EB7FE3">
        <w:rPr>
          <w:rFonts w:asciiTheme="minorEastAsia" w:eastAsiaTheme="minorEastAsia" w:hAnsiTheme="minorEastAsia"/>
          <w:color w:val="000000" w:themeColor="text1"/>
        </w:rPr>
        <w:t>10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ポイント以上とする。</w:t>
      </w:r>
    </w:p>
    <w:p w14:paraId="00B2EB32" w14:textId="1A498143" w:rsidR="00AF575E" w:rsidRPr="00EB7FE3" w:rsidRDefault="00AF575E" w:rsidP="0035738F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注２：記載に当たっては、</w:t>
      </w:r>
      <w:r w:rsidR="000C2BC7" w:rsidRPr="00EB7FE3">
        <w:rPr>
          <w:rFonts w:asciiTheme="minorEastAsia" w:eastAsiaTheme="minorEastAsia" w:hAnsiTheme="minorEastAsia" w:hint="eastAsia"/>
          <w:color w:val="000000" w:themeColor="text1"/>
        </w:rPr>
        <w:t>原則</w:t>
      </w:r>
      <w:r w:rsidR="005E3372">
        <w:rPr>
          <w:rFonts w:asciiTheme="minorEastAsia" w:eastAsiaTheme="minorEastAsia" w:hAnsiTheme="minorEastAsia" w:hint="eastAsia"/>
          <w:color w:val="000000" w:themeColor="text1"/>
        </w:rPr>
        <w:t>Ａ４判</w:t>
      </w:r>
      <w:r w:rsidR="00C24797" w:rsidRPr="00EB7FE3">
        <w:rPr>
          <w:rFonts w:asciiTheme="minorEastAsia" w:eastAsiaTheme="minorEastAsia" w:hAnsiTheme="minorEastAsia" w:hint="eastAsia"/>
          <w:color w:val="000000" w:themeColor="text1"/>
        </w:rPr>
        <w:t>(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片面</w:t>
      </w:r>
      <w:r w:rsidR="00C24797" w:rsidRPr="00EB7FE3">
        <w:rPr>
          <w:rFonts w:asciiTheme="minorEastAsia" w:eastAsiaTheme="minorEastAsia" w:hAnsiTheme="minorEastAsia" w:hint="eastAsia"/>
          <w:color w:val="000000" w:themeColor="text1"/>
        </w:rPr>
        <w:t>)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に記載すること。</w:t>
      </w:r>
      <w:r w:rsidRPr="00EB7FE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61A2A4F1" w14:textId="350C81A0" w:rsidR="00AF575E" w:rsidRPr="00EB7FE3" w:rsidRDefault="007A3679" w:rsidP="00AF575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（３）</w:t>
      </w:r>
      <w:r w:rsidR="00AF575E" w:rsidRPr="00EB7FE3">
        <w:rPr>
          <w:rFonts w:asciiTheme="minorEastAsia" w:eastAsiaTheme="minorEastAsia" w:hAnsiTheme="minorEastAsia" w:hint="eastAsia"/>
          <w:color w:val="000000" w:themeColor="text1"/>
        </w:rPr>
        <w:t>事業内容に関する事項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225F8" w:rsidRPr="00EB7FE3" w14:paraId="6EF64D4A" w14:textId="77777777" w:rsidTr="00A03A1E">
        <w:trPr>
          <w:trHeight w:val="2154"/>
        </w:trPr>
        <w:tc>
          <w:tcPr>
            <w:tcW w:w="9268" w:type="dxa"/>
            <w:vAlign w:val="center"/>
          </w:tcPr>
          <w:p w14:paraId="10222C60" w14:textId="2431CF78" w:rsidR="00207A78" w:rsidRPr="00EB7FE3" w:rsidRDefault="00207A78" w:rsidP="00E02988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テーマ</w:t>
            </w:r>
            <w:r w:rsidR="00817C11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③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「</w:t>
            </w:r>
            <w:r w:rsidR="00414A90"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本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事業を効果的に実施するための具体的な方策について」</w:t>
            </w:r>
          </w:p>
          <w:p w14:paraId="4F1CF112" w14:textId="68885850" w:rsidR="00CB32F3" w:rsidRDefault="005B584B" w:rsidP="00CB32F3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　紹介可能な都内空き家物件</w:t>
            </w:r>
            <w:r w:rsidR="00CB32F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</w:t>
            </w:r>
            <w:r w:rsidR="00F1307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概ね</w:t>
            </w:r>
            <w:r w:rsidR="00CB32F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</w:t>
            </w:r>
            <w:r w:rsidR="00F1307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か月以上</w:t>
            </w:r>
            <w:r w:rsidR="009B433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使用実績が無い戸建て住宅</w:t>
            </w:r>
            <w:r w:rsidR="00CB32F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の件数及びその分布</w:t>
            </w:r>
            <w:r w:rsidR="00CB32F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14:paraId="5A02E7E2" w14:textId="79B13B5B" w:rsidR="005B584B" w:rsidRDefault="00CB32F3" w:rsidP="00CB32F3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　など</w:t>
            </w:r>
          </w:p>
          <w:p w14:paraId="0A0D25D6" w14:textId="3DAB3A9F" w:rsidR="00207A78" w:rsidRDefault="00207A78" w:rsidP="00E02988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　空き家相談窓口の設置についての</w:t>
            </w:r>
            <w:r w:rsidR="005B584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計画</w:t>
            </w:r>
            <w:r w:rsidR="00C24797"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(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既設の相談窓口の活用を含む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。</w:t>
            </w:r>
            <w:r w:rsidR="00C24797"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)</w:t>
            </w:r>
          </w:p>
          <w:p w14:paraId="6CF4C212" w14:textId="40B3C00D" w:rsidR="00F96104" w:rsidRPr="00EB7FE3" w:rsidRDefault="00F96104" w:rsidP="00E02988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　起業家からの相談を増やす取組</w:t>
            </w:r>
          </w:p>
          <w:p w14:paraId="734BD1D6" w14:textId="25F100DE" w:rsidR="00D22C43" w:rsidRPr="00EB7FE3" w:rsidRDefault="00D22C43" w:rsidP="00D22C43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F9610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空き家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相談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への対応方法や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解決方法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の提示をどのように実施していくのか</w:t>
            </w:r>
          </w:p>
          <w:p w14:paraId="1AF65A7D" w14:textId="37BBE5B7" w:rsidR="00207A78" w:rsidRDefault="00207A78" w:rsidP="001E5BAA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3F7F1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　個人情報の取扱いについて</w:t>
            </w:r>
          </w:p>
          <w:p w14:paraId="0F63490E" w14:textId="39A354DC" w:rsidR="00D22C43" w:rsidRPr="00EB7FE3" w:rsidRDefault="00D22C43" w:rsidP="001E5BAA">
            <w:pPr>
              <w:pStyle w:val="Default"/>
              <w:ind w:left="567" w:hangingChars="270" w:hanging="567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・　その他、本事業を効果的に実施するための取組など</w:t>
            </w:r>
          </w:p>
        </w:tc>
      </w:tr>
      <w:tr w:rsidR="000225F8" w:rsidRPr="00EB7FE3" w14:paraId="6C34533E" w14:textId="77777777" w:rsidTr="00D966B9">
        <w:trPr>
          <w:trHeight w:val="9560"/>
        </w:trPr>
        <w:tc>
          <w:tcPr>
            <w:tcW w:w="9268" w:type="dxa"/>
          </w:tcPr>
          <w:p w14:paraId="79FFFA5A" w14:textId="77777777" w:rsidR="00A03A1E" w:rsidRPr="00EB7FE3" w:rsidRDefault="00A03A1E" w:rsidP="004A58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2E6A57CD" w14:textId="6D2C4F49" w:rsidR="00AF575E" w:rsidRPr="00EB7FE3" w:rsidRDefault="00AF575E" w:rsidP="00AF575E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注１</w:t>
      </w:r>
      <w:r w:rsidR="00CA7DB3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テーマに対して可能な限り具体的に記載すること。文字サイズは</w:t>
      </w:r>
      <w:r w:rsidR="001F2CE5" w:rsidRPr="00EB7FE3">
        <w:rPr>
          <w:rFonts w:asciiTheme="minorEastAsia" w:eastAsiaTheme="minorEastAsia" w:hAnsiTheme="minorEastAsia"/>
          <w:color w:val="000000" w:themeColor="text1"/>
        </w:rPr>
        <w:t>10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ポイント以上とする。</w:t>
      </w:r>
    </w:p>
    <w:p w14:paraId="4DFBEB9D" w14:textId="29BB090F" w:rsidR="00AF575E" w:rsidRPr="00EB7FE3" w:rsidRDefault="00AF575E" w:rsidP="005E3372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注２：</w:t>
      </w:r>
      <w:r w:rsidR="008852C6" w:rsidRPr="00EB7FE3">
        <w:rPr>
          <w:rFonts w:asciiTheme="minorEastAsia" w:eastAsiaTheme="minorEastAsia" w:hAnsiTheme="minorEastAsia" w:hint="eastAsia"/>
          <w:color w:val="000000" w:themeColor="text1"/>
        </w:rPr>
        <w:t>テ</w:t>
      </w:r>
      <w:r w:rsidR="00AF1FF2" w:rsidRPr="00EB7FE3">
        <w:rPr>
          <w:rFonts w:asciiTheme="minorEastAsia" w:eastAsiaTheme="minorEastAsia" w:hAnsiTheme="minorEastAsia" w:hint="eastAsia"/>
          <w:color w:val="000000" w:themeColor="text1"/>
        </w:rPr>
        <w:t>ーマ</w:t>
      </w:r>
      <w:r w:rsidR="00817C11">
        <w:rPr>
          <w:rFonts w:asciiTheme="minorEastAsia" w:eastAsiaTheme="minorEastAsia" w:hAnsiTheme="minorEastAsia" w:hint="eastAsia"/>
          <w:color w:val="000000" w:themeColor="text1"/>
        </w:rPr>
        <w:t>③</w:t>
      </w:r>
      <w:r w:rsidR="00AF1FF2" w:rsidRPr="00EB7FE3">
        <w:rPr>
          <w:rFonts w:asciiTheme="minorEastAsia" w:eastAsiaTheme="minorEastAsia" w:hAnsiTheme="minorEastAsia" w:hint="eastAsia"/>
          <w:color w:val="000000" w:themeColor="text1"/>
        </w:rPr>
        <w:t>については</w:t>
      </w:r>
      <w:r w:rsidR="00626FF3" w:rsidRPr="00EB7FE3">
        <w:rPr>
          <w:rFonts w:asciiTheme="minorEastAsia" w:eastAsiaTheme="minorEastAsia" w:hAnsiTheme="minorEastAsia" w:hint="eastAsia"/>
          <w:color w:val="000000" w:themeColor="text1"/>
        </w:rPr>
        <w:t>上記の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注意点に準拠した場合、</w:t>
      </w:r>
      <w:r w:rsidR="00AF1FF2" w:rsidRPr="00EB7FE3">
        <w:rPr>
          <w:rFonts w:asciiTheme="minorEastAsia" w:eastAsiaTheme="minorEastAsia" w:hAnsiTheme="minorEastAsia" w:hint="eastAsia"/>
          <w:color w:val="000000" w:themeColor="text1"/>
        </w:rPr>
        <w:t>本様式を使用しなくてもよい。</w:t>
      </w:r>
      <w:r w:rsidRPr="00EB7FE3">
        <w:rPr>
          <w:rFonts w:asciiTheme="minorEastAsia" w:eastAsiaTheme="minorEastAsia" w:hAnsiTheme="minorEastAsia"/>
          <w:color w:val="000000" w:themeColor="text1"/>
        </w:rPr>
        <w:br w:type="page"/>
      </w:r>
    </w:p>
    <w:p w14:paraId="623834B2" w14:textId="3FB199C3" w:rsidR="00BD7FD4" w:rsidRPr="00EB7FE3" w:rsidRDefault="007A3679" w:rsidP="00BD7FD4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（４）</w:t>
      </w:r>
      <w:r w:rsidR="001E5BAA">
        <w:rPr>
          <w:rFonts w:asciiTheme="minorEastAsia" w:eastAsiaTheme="minorEastAsia" w:hAnsiTheme="minorEastAsia" w:hint="eastAsia"/>
          <w:color w:val="000000" w:themeColor="text1"/>
        </w:rPr>
        <w:t>申請</w:t>
      </w:r>
      <w:r w:rsidR="00BD7FD4" w:rsidRPr="00EB7FE3">
        <w:rPr>
          <w:rFonts w:asciiTheme="minorEastAsia" w:eastAsiaTheme="minorEastAsia" w:hAnsiTheme="minorEastAsia" w:hint="eastAsia"/>
          <w:color w:val="000000" w:themeColor="text1"/>
        </w:rPr>
        <w:t>経費</w:t>
      </w:r>
      <w:r w:rsidR="001E5BAA">
        <w:rPr>
          <w:rFonts w:asciiTheme="minorEastAsia" w:eastAsiaTheme="minorEastAsia" w:hAnsiTheme="minorEastAsia" w:hint="eastAsia"/>
          <w:color w:val="000000" w:themeColor="text1"/>
        </w:rPr>
        <w:t>の内訳</w:t>
      </w:r>
      <w:r w:rsidR="005E3372">
        <w:rPr>
          <w:rFonts w:asciiTheme="minorEastAsia" w:eastAsiaTheme="minorEastAsia" w:hAnsiTheme="minorEastAsia" w:hint="eastAsia"/>
          <w:color w:val="000000" w:themeColor="text1"/>
        </w:rPr>
        <w:t>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0225F8" w:rsidRPr="00EB7FE3" w14:paraId="43E6AEDB" w14:textId="77777777" w:rsidTr="0078487F">
        <w:trPr>
          <w:trHeight w:val="567"/>
        </w:trPr>
        <w:tc>
          <w:tcPr>
            <w:tcW w:w="9268" w:type="dxa"/>
            <w:vAlign w:val="center"/>
          </w:tcPr>
          <w:p w14:paraId="214A8BEC" w14:textId="5340BB54" w:rsidR="00BD7FD4" w:rsidRPr="00EB7FE3" w:rsidRDefault="00BD7FD4" w:rsidP="001E5BAA">
            <w:pPr>
              <w:widowControl/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1E5BAA">
              <w:rPr>
                <w:rFonts w:asciiTheme="minorEastAsia" w:eastAsiaTheme="minorEastAsia" w:hAnsiTheme="minorEastAsia" w:hint="eastAsia"/>
                <w:color w:val="000000" w:themeColor="text1"/>
              </w:rPr>
              <w:t>申請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経費</w:t>
            </w:r>
            <w:r w:rsidR="001E5BAA">
              <w:rPr>
                <w:rFonts w:asciiTheme="minorEastAsia" w:eastAsiaTheme="minorEastAsia" w:hAnsiTheme="minorEastAsia" w:hint="eastAsia"/>
                <w:color w:val="000000" w:themeColor="text1"/>
              </w:rPr>
              <w:t>の内訳</w:t>
            </w:r>
            <w:r w:rsidR="005E3372">
              <w:rPr>
                <w:rFonts w:asciiTheme="minorEastAsia" w:eastAsiaTheme="minorEastAsia" w:hAnsiTheme="minorEastAsia" w:hint="eastAsia"/>
                <w:color w:val="000000" w:themeColor="text1"/>
              </w:rPr>
              <w:t>等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について</w:t>
            </w:r>
            <w:r w:rsidR="001E5BAA">
              <w:rPr>
                <w:rFonts w:asciiTheme="minorEastAsia" w:eastAsiaTheme="minorEastAsia" w:hAnsiTheme="minorEastAsia" w:hint="eastAsia"/>
                <w:color w:val="000000" w:themeColor="text1"/>
              </w:rPr>
              <w:t>（各報告の予定件数</w:t>
            </w:r>
            <w:r w:rsidR="005E3372">
              <w:rPr>
                <w:rFonts w:asciiTheme="minorEastAsia" w:eastAsiaTheme="minorEastAsia" w:hAnsiTheme="minorEastAsia" w:hint="eastAsia"/>
                <w:color w:val="000000" w:themeColor="text1"/>
              </w:rPr>
              <w:t>、相談件数の見込み</w:t>
            </w:r>
            <w:r w:rsidR="001E5BAA">
              <w:rPr>
                <w:rFonts w:asciiTheme="minorEastAsia" w:eastAsiaTheme="minorEastAsia" w:hAnsiTheme="minorEastAsia" w:hint="eastAsia"/>
                <w:color w:val="000000" w:themeColor="text1"/>
              </w:rPr>
              <w:t>など）</w:t>
            </w:r>
          </w:p>
        </w:tc>
      </w:tr>
      <w:tr w:rsidR="000225F8" w:rsidRPr="00EB7FE3" w14:paraId="331CD28E" w14:textId="77777777" w:rsidTr="009B4332">
        <w:trPr>
          <w:trHeight w:val="3585"/>
        </w:trPr>
        <w:tc>
          <w:tcPr>
            <w:tcW w:w="9268" w:type="dxa"/>
          </w:tcPr>
          <w:p w14:paraId="03CEE466" w14:textId="77777777" w:rsidR="00BD7FD4" w:rsidRPr="00EB7FE3" w:rsidRDefault="00BD7FD4" w:rsidP="0078487F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70790BA" w14:textId="77777777" w:rsidR="009B4332" w:rsidRDefault="009B4332" w:rsidP="001B10B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F7F91C4" w14:textId="431E2894" w:rsidR="001B10B8" w:rsidRPr="00EB7FE3" w:rsidRDefault="001B10B8" w:rsidP="001B10B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（５）今後のスケジュール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268"/>
      </w:tblGrid>
      <w:tr w:rsidR="001B10B8" w:rsidRPr="00EB7FE3" w14:paraId="19EAF950" w14:textId="77777777" w:rsidTr="00847FB2">
        <w:trPr>
          <w:trHeight w:val="567"/>
        </w:trPr>
        <w:tc>
          <w:tcPr>
            <w:tcW w:w="9268" w:type="dxa"/>
            <w:vAlign w:val="center"/>
          </w:tcPr>
          <w:p w14:paraId="3C07FFBE" w14:textId="275DC0DE" w:rsidR="001B10B8" w:rsidRPr="00EB7FE3" w:rsidRDefault="001B10B8" w:rsidP="001B10B8">
            <w:pPr>
              <w:widowControl/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申請事業を行うスケジュールについて（準備期間、相談窓口の設置時期など）</w:t>
            </w:r>
          </w:p>
        </w:tc>
      </w:tr>
      <w:tr w:rsidR="001B10B8" w:rsidRPr="00EB7FE3" w14:paraId="385DC75D" w14:textId="77777777" w:rsidTr="009B4332">
        <w:trPr>
          <w:trHeight w:val="7324"/>
        </w:trPr>
        <w:tc>
          <w:tcPr>
            <w:tcW w:w="9268" w:type="dxa"/>
          </w:tcPr>
          <w:p w14:paraId="666B2B02" w14:textId="77777777" w:rsidR="001B10B8" w:rsidRPr="00EB7FE3" w:rsidRDefault="001B10B8" w:rsidP="00847FB2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00B61A3F" w14:textId="77777777" w:rsidR="001B10B8" w:rsidRPr="00EB7FE3" w:rsidRDefault="001B10B8" w:rsidP="001B10B8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</w:rPr>
        <w:t>注１：テーマに対して可能な限り具体的に記載すること。文字サイズは</w:t>
      </w:r>
      <w:r w:rsidRPr="00EB7FE3">
        <w:rPr>
          <w:rFonts w:asciiTheme="minorEastAsia" w:eastAsiaTheme="minorEastAsia" w:hAnsiTheme="minorEastAsia"/>
          <w:color w:val="000000" w:themeColor="text1"/>
        </w:rPr>
        <w:t>10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ポイント以上とする。</w:t>
      </w:r>
    </w:p>
    <w:p w14:paraId="71CC03BA" w14:textId="61467EA5" w:rsidR="001B10B8" w:rsidRDefault="001B10B8" w:rsidP="009B4332">
      <w:pPr>
        <w:widowControl/>
        <w:spacing w:line="0" w:lineRule="atLeast"/>
        <w:ind w:leftChars="100" w:left="840" w:hangingChars="300" w:hanging="630"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注２：記載に当たっては、原則Ａ４判</w:t>
      </w:r>
      <w:r w:rsidRPr="00EB7FE3">
        <w:rPr>
          <w:rFonts w:asciiTheme="minorEastAsia" w:eastAsiaTheme="minorEastAsia" w:hAnsiTheme="minorEastAsia" w:hint="eastAsia"/>
          <w:color w:val="000000" w:themeColor="text1"/>
        </w:rPr>
        <w:t>(片面)に記載すること。</w:t>
      </w:r>
    </w:p>
    <w:sectPr w:rsidR="001B10B8" w:rsidSect="009B4332">
      <w:footerReference w:type="default" r:id="rId8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A2F3" w14:textId="77777777" w:rsidR="00107BCC" w:rsidRDefault="00107BCC" w:rsidP="000B443A">
      <w:r>
        <w:separator/>
      </w:r>
    </w:p>
  </w:endnote>
  <w:endnote w:type="continuationSeparator" w:id="0">
    <w:p w14:paraId="0AED41E6" w14:textId="77777777" w:rsidR="00107BCC" w:rsidRDefault="00107BCC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0884767"/>
      <w:docPartObj>
        <w:docPartGallery w:val="Page Numbers (Bottom of Page)"/>
        <w:docPartUnique/>
      </w:docPartObj>
    </w:sdtPr>
    <w:sdtEndPr/>
    <w:sdtContent>
      <w:p w14:paraId="42B15619" w14:textId="02FD815C" w:rsidR="009B4332" w:rsidRDefault="009B43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8F" w:rsidRPr="00854D8F">
          <w:rPr>
            <w:noProof/>
            <w:lang w:val="ja-JP"/>
          </w:rPr>
          <w:t>1</w:t>
        </w:r>
        <w:r>
          <w:fldChar w:fldCharType="end"/>
        </w:r>
      </w:p>
    </w:sdtContent>
  </w:sdt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DC2AD" w14:textId="77777777" w:rsidR="00107BCC" w:rsidRDefault="00107BCC" w:rsidP="000B443A">
      <w:r>
        <w:separator/>
      </w:r>
    </w:p>
  </w:footnote>
  <w:footnote w:type="continuationSeparator" w:id="0">
    <w:p w14:paraId="3E267BD8" w14:textId="77777777" w:rsidR="00107BCC" w:rsidRDefault="00107BCC" w:rsidP="000B4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34207658">
    <w:abstractNumId w:val="1"/>
  </w:num>
  <w:num w:numId="2" w16cid:durableId="61479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07BCC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0B8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5BAA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3F1A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1A07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57A9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38F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B97"/>
    <w:rsid w:val="00371B7E"/>
    <w:rsid w:val="00372459"/>
    <w:rsid w:val="0037335B"/>
    <w:rsid w:val="003736E4"/>
    <w:rsid w:val="00373956"/>
    <w:rsid w:val="003739F9"/>
    <w:rsid w:val="003740FF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3F7F1C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C6D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581B"/>
    <w:rsid w:val="00566484"/>
    <w:rsid w:val="0056664B"/>
    <w:rsid w:val="00567034"/>
    <w:rsid w:val="005678E1"/>
    <w:rsid w:val="00570002"/>
    <w:rsid w:val="005703F6"/>
    <w:rsid w:val="0057054D"/>
    <w:rsid w:val="00570B80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4B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323D"/>
    <w:rsid w:val="005C3C62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3372"/>
    <w:rsid w:val="005E4D50"/>
    <w:rsid w:val="005E4F1E"/>
    <w:rsid w:val="005E53B3"/>
    <w:rsid w:val="005E573F"/>
    <w:rsid w:val="005E7574"/>
    <w:rsid w:val="005E7693"/>
    <w:rsid w:val="005F0B4F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29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4D1B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5E7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57417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17C11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4D8F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3029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332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40A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0D9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9CB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2AC5"/>
    <w:rsid w:val="00C332B3"/>
    <w:rsid w:val="00C33660"/>
    <w:rsid w:val="00C3383F"/>
    <w:rsid w:val="00C33C75"/>
    <w:rsid w:val="00C34169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1D80"/>
    <w:rsid w:val="00CB20B9"/>
    <w:rsid w:val="00CB20E5"/>
    <w:rsid w:val="00CB2FBB"/>
    <w:rsid w:val="00CB32F3"/>
    <w:rsid w:val="00CB34CF"/>
    <w:rsid w:val="00CB370F"/>
    <w:rsid w:val="00CB378A"/>
    <w:rsid w:val="00CB3CE2"/>
    <w:rsid w:val="00CB3D35"/>
    <w:rsid w:val="00CB4140"/>
    <w:rsid w:val="00CB442E"/>
    <w:rsid w:val="00CB472E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05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20854"/>
    <w:rsid w:val="00D20D9C"/>
    <w:rsid w:val="00D20E29"/>
    <w:rsid w:val="00D22A72"/>
    <w:rsid w:val="00D22C43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29A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1CD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1CBF"/>
    <w:rsid w:val="00D925ED"/>
    <w:rsid w:val="00D943A7"/>
    <w:rsid w:val="00D947F1"/>
    <w:rsid w:val="00D95299"/>
    <w:rsid w:val="00D966B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3AF1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168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1DEB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1B9"/>
    <w:rsid w:val="00F11245"/>
    <w:rsid w:val="00F118C4"/>
    <w:rsid w:val="00F11A5E"/>
    <w:rsid w:val="00F11EFA"/>
    <w:rsid w:val="00F123D9"/>
    <w:rsid w:val="00F1263D"/>
    <w:rsid w:val="00F126B5"/>
    <w:rsid w:val="00F1307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CFD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6104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04C0E0AD-8AF2-46E7-A302-27D252D8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9401-E957-4934-AB19-0604DB6D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5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森田　翔</cp:lastModifiedBy>
  <cp:revision>52</cp:revision>
  <cp:lastPrinted>2018-03-13T06:16:00Z</cp:lastPrinted>
  <dcterms:created xsi:type="dcterms:W3CDTF">2016-09-26T09:03:00Z</dcterms:created>
  <dcterms:modified xsi:type="dcterms:W3CDTF">2026-03-03T00:52:00Z</dcterms:modified>
</cp:coreProperties>
</file>