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59B7A" w14:textId="6C8FF164" w:rsidR="00FB1AE3" w:rsidRPr="005170CD" w:rsidRDefault="00FB1AE3">
      <w:pPr>
        <w:jc w:val="center"/>
        <w:rPr>
          <w:rFonts w:hint="default"/>
        </w:rPr>
      </w:pPr>
      <w:r w:rsidRPr="005170CD">
        <w:rPr>
          <w:rFonts w:ascii="ＭＳ ゴシック" w:eastAsia="ＭＳ ゴシック" w:hAnsi="ＭＳ ゴシック"/>
        </w:rPr>
        <w:t>農林漁業セーフティネット資金実施要綱</w:t>
      </w:r>
    </w:p>
    <w:p w14:paraId="5B5A5031" w14:textId="692C6B42" w:rsidR="00FB1AE3" w:rsidRPr="005170CD" w:rsidRDefault="00540411">
      <w:pPr>
        <w:rPr>
          <w:rFonts w:hint="default"/>
        </w:rPr>
      </w:pPr>
      <w:r>
        <w:rPr>
          <w:noProof/>
        </w:rPr>
        <mc:AlternateContent>
          <mc:Choice Requires="wps">
            <w:drawing>
              <wp:anchor distT="0" distB="0" distL="114300" distR="114300" simplePos="0" relativeHeight="251658240" behindDoc="0" locked="0" layoutInCell="1" allowOverlap="1" wp14:anchorId="66B5B4F6" wp14:editId="5808F1FA">
                <wp:simplePos x="0" y="0"/>
                <wp:positionH relativeFrom="column">
                  <wp:posOffset>377825</wp:posOffset>
                </wp:positionH>
                <wp:positionV relativeFrom="paragraph">
                  <wp:posOffset>226824</wp:posOffset>
                </wp:positionV>
                <wp:extent cx="5222240" cy="8865235"/>
                <wp:effectExtent l="0" t="0" r="16510" b="0"/>
                <wp:wrapNone/>
                <wp:docPr id="2005733227" name="大かっこ 1"/>
                <wp:cNvGraphicFramePr/>
                <a:graphic xmlns:a="http://schemas.openxmlformats.org/drawingml/2006/main">
                  <a:graphicData uri="http://schemas.microsoft.com/office/word/2010/wordprocessingShape">
                    <wps:wsp>
                      <wps:cNvSpPr/>
                      <wps:spPr>
                        <a:xfrm>
                          <a:off x="0" y="0"/>
                          <a:ext cx="5222240" cy="8865235"/>
                        </a:xfrm>
                        <a:custGeom>
                          <a:avLst/>
                          <a:gdLst>
                            <a:gd name="connsiteX0" fmla="*/ 0 w 5222240"/>
                            <a:gd name="connsiteY0" fmla="*/ 298869 h 9208135"/>
                            <a:gd name="connsiteX1" fmla="*/ 298869 w 5222240"/>
                            <a:gd name="connsiteY1" fmla="*/ 0 h 9208135"/>
                            <a:gd name="connsiteX2" fmla="*/ 4923371 w 5222240"/>
                            <a:gd name="connsiteY2" fmla="*/ 0 h 9208135"/>
                            <a:gd name="connsiteX3" fmla="*/ 5222240 w 5222240"/>
                            <a:gd name="connsiteY3" fmla="*/ 298869 h 9208135"/>
                            <a:gd name="connsiteX4" fmla="*/ 5222240 w 5222240"/>
                            <a:gd name="connsiteY4" fmla="*/ 8909266 h 9208135"/>
                            <a:gd name="connsiteX5" fmla="*/ 4923371 w 5222240"/>
                            <a:gd name="connsiteY5" fmla="*/ 9208135 h 9208135"/>
                            <a:gd name="connsiteX6" fmla="*/ 298869 w 5222240"/>
                            <a:gd name="connsiteY6" fmla="*/ 9208135 h 9208135"/>
                            <a:gd name="connsiteX7" fmla="*/ 0 w 5222240"/>
                            <a:gd name="connsiteY7" fmla="*/ 8909266 h 9208135"/>
                            <a:gd name="connsiteX8" fmla="*/ 0 w 5222240"/>
                            <a:gd name="connsiteY8" fmla="*/ 298869 h 9208135"/>
                            <a:gd name="connsiteX0" fmla="*/ 298869 w 5222240"/>
                            <a:gd name="connsiteY0" fmla="*/ 9208135 h 9208135"/>
                            <a:gd name="connsiteX1" fmla="*/ 0 w 5222240"/>
                            <a:gd name="connsiteY1" fmla="*/ 8909266 h 9208135"/>
                            <a:gd name="connsiteX2" fmla="*/ 0 w 5222240"/>
                            <a:gd name="connsiteY2" fmla="*/ 298869 h 9208135"/>
                            <a:gd name="connsiteX3" fmla="*/ 298869 w 5222240"/>
                            <a:gd name="connsiteY3" fmla="*/ 0 h 9208135"/>
                            <a:gd name="connsiteX4" fmla="*/ 4923371 w 5222240"/>
                            <a:gd name="connsiteY4" fmla="*/ 0 h 9208135"/>
                            <a:gd name="connsiteX5" fmla="*/ 5222240 w 5222240"/>
                            <a:gd name="connsiteY5" fmla="*/ 298869 h 9208135"/>
                            <a:gd name="connsiteX6" fmla="*/ 5222240 w 5222240"/>
                            <a:gd name="connsiteY6" fmla="*/ 8909266 h 9208135"/>
                            <a:gd name="connsiteX7" fmla="*/ 4923371 w 5222240"/>
                            <a:gd name="connsiteY7" fmla="*/ 9208135 h 9208135"/>
                            <a:gd name="connsiteX0" fmla="*/ 0 w 5222240"/>
                            <a:gd name="connsiteY0" fmla="*/ 298869 h 9208135"/>
                            <a:gd name="connsiteX1" fmla="*/ 298869 w 5222240"/>
                            <a:gd name="connsiteY1" fmla="*/ 0 h 9208135"/>
                            <a:gd name="connsiteX2" fmla="*/ 4923371 w 5222240"/>
                            <a:gd name="connsiteY2" fmla="*/ 0 h 9208135"/>
                            <a:gd name="connsiteX3" fmla="*/ 5222240 w 5222240"/>
                            <a:gd name="connsiteY3" fmla="*/ 298869 h 9208135"/>
                            <a:gd name="connsiteX4" fmla="*/ 5222240 w 5222240"/>
                            <a:gd name="connsiteY4" fmla="*/ 8909266 h 9208135"/>
                            <a:gd name="connsiteX5" fmla="*/ 4923371 w 5222240"/>
                            <a:gd name="connsiteY5" fmla="*/ 9208135 h 9208135"/>
                            <a:gd name="connsiteX6" fmla="*/ 298869 w 5222240"/>
                            <a:gd name="connsiteY6" fmla="*/ 9208135 h 9208135"/>
                            <a:gd name="connsiteX7" fmla="*/ 0 w 5222240"/>
                            <a:gd name="connsiteY7" fmla="*/ 8909266 h 9208135"/>
                            <a:gd name="connsiteX8" fmla="*/ 0 w 5222240"/>
                            <a:gd name="connsiteY8" fmla="*/ 298869 h 9208135"/>
                            <a:gd name="connsiteX0" fmla="*/ 0 w 5222240"/>
                            <a:gd name="connsiteY0" fmla="*/ 8909266 h 9208135"/>
                            <a:gd name="connsiteX1" fmla="*/ 0 w 5222240"/>
                            <a:gd name="connsiteY1" fmla="*/ 298869 h 9208135"/>
                            <a:gd name="connsiteX2" fmla="*/ 298869 w 5222240"/>
                            <a:gd name="connsiteY2" fmla="*/ 0 h 9208135"/>
                            <a:gd name="connsiteX3" fmla="*/ 4923371 w 5222240"/>
                            <a:gd name="connsiteY3" fmla="*/ 0 h 9208135"/>
                            <a:gd name="connsiteX4" fmla="*/ 5222240 w 5222240"/>
                            <a:gd name="connsiteY4" fmla="*/ 298869 h 9208135"/>
                            <a:gd name="connsiteX5" fmla="*/ 5222240 w 5222240"/>
                            <a:gd name="connsiteY5" fmla="*/ 8909266 h 9208135"/>
                            <a:gd name="connsiteX6" fmla="*/ 4923371 w 5222240"/>
                            <a:gd name="connsiteY6" fmla="*/ 9208135 h 9208135"/>
                            <a:gd name="connsiteX0" fmla="*/ 0 w 5222240"/>
                            <a:gd name="connsiteY0" fmla="*/ 298869 h 9208135"/>
                            <a:gd name="connsiteX1" fmla="*/ 298869 w 5222240"/>
                            <a:gd name="connsiteY1" fmla="*/ 0 h 9208135"/>
                            <a:gd name="connsiteX2" fmla="*/ 4923371 w 5222240"/>
                            <a:gd name="connsiteY2" fmla="*/ 0 h 9208135"/>
                            <a:gd name="connsiteX3" fmla="*/ 5222240 w 5222240"/>
                            <a:gd name="connsiteY3" fmla="*/ 298869 h 9208135"/>
                            <a:gd name="connsiteX4" fmla="*/ 5222240 w 5222240"/>
                            <a:gd name="connsiteY4" fmla="*/ 8909266 h 9208135"/>
                            <a:gd name="connsiteX5" fmla="*/ 4923371 w 5222240"/>
                            <a:gd name="connsiteY5" fmla="*/ 9208135 h 9208135"/>
                            <a:gd name="connsiteX6" fmla="*/ 298869 w 5222240"/>
                            <a:gd name="connsiteY6" fmla="*/ 9208135 h 9208135"/>
                            <a:gd name="connsiteX7" fmla="*/ 0 w 5222240"/>
                            <a:gd name="connsiteY7" fmla="*/ 8909266 h 9208135"/>
                            <a:gd name="connsiteX8" fmla="*/ 0 w 5222240"/>
                            <a:gd name="connsiteY8" fmla="*/ 298869 h 9208135"/>
                            <a:gd name="connsiteX0" fmla="*/ 0 w 5222240"/>
                            <a:gd name="connsiteY0" fmla="*/ 8909266 h 9208135"/>
                            <a:gd name="connsiteX1" fmla="*/ 0 w 5222240"/>
                            <a:gd name="connsiteY1" fmla="*/ 298869 h 9208135"/>
                            <a:gd name="connsiteX2" fmla="*/ 298869 w 5222240"/>
                            <a:gd name="connsiteY2" fmla="*/ 0 h 9208135"/>
                            <a:gd name="connsiteX3" fmla="*/ 4923371 w 5222240"/>
                            <a:gd name="connsiteY3" fmla="*/ 0 h 9208135"/>
                            <a:gd name="connsiteX4" fmla="*/ 5222240 w 5222240"/>
                            <a:gd name="connsiteY4" fmla="*/ 298869 h 9208135"/>
                            <a:gd name="connsiteX5" fmla="*/ 5222240 w 5222240"/>
                            <a:gd name="connsiteY5" fmla="*/ 8909266 h 920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222240" h="9208135" stroke="0" extrusionOk="0">
                              <a:moveTo>
                                <a:pt x="0" y="298869"/>
                              </a:moveTo>
                              <a:cubicBezTo>
                                <a:pt x="0" y="133808"/>
                                <a:pt x="133808" y="0"/>
                                <a:pt x="298869" y="0"/>
                              </a:cubicBezTo>
                              <a:lnTo>
                                <a:pt x="4923371" y="0"/>
                              </a:lnTo>
                              <a:cubicBezTo>
                                <a:pt x="5088432" y="0"/>
                                <a:pt x="5222240" y="133808"/>
                                <a:pt x="5222240" y="298869"/>
                              </a:cubicBezTo>
                              <a:lnTo>
                                <a:pt x="5222240" y="8909266"/>
                              </a:lnTo>
                              <a:cubicBezTo>
                                <a:pt x="5222240" y="9074327"/>
                                <a:pt x="5088432" y="9208135"/>
                                <a:pt x="4923371" y="9208135"/>
                              </a:cubicBezTo>
                              <a:lnTo>
                                <a:pt x="298869" y="9208135"/>
                              </a:lnTo>
                              <a:cubicBezTo>
                                <a:pt x="133808" y="9208135"/>
                                <a:pt x="0" y="9074327"/>
                                <a:pt x="0" y="8909266"/>
                              </a:cubicBezTo>
                              <a:lnTo>
                                <a:pt x="0" y="298869"/>
                              </a:lnTo>
                              <a:close/>
                            </a:path>
                            <a:path w="5222240" h="9208135" fill="none">
                              <a:moveTo>
                                <a:pt x="0" y="8909266"/>
                              </a:moveTo>
                              <a:lnTo>
                                <a:pt x="0" y="298869"/>
                              </a:lnTo>
                              <a:cubicBezTo>
                                <a:pt x="0" y="133808"/>
                                <a:pt x="133808" y="0"/>
                                <a:pt x="298869" y="0"/>
                              </a:cubicBezTo>
                              <a:moveTo>
                                <a:pt x="4923371" y="0"/>
                              </a:moveTo>
                              <a:cubicBezTo>
                                <a:pt x="5088432" y="0"/>
                                <a:pt x="5222240" y="133808"/>
                                <a:pt x="5222240" y="298869"/>
                              </a:cubicBezTo>
                              <a:lnTo>
                                <a:pt x="5222240" y="8909266"/>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B40C6F2" id="大かっこ 1" o:spid="_x0000_s1026" style="position:absolute;margin-left:29.75pt;margin-top:17.85pt;width:411.2pt;height:69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222240,920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jgogUAAIIeAAAOAAAAZHJzL2Uyb0RvYy54bWzsWU1v4zYQvRfofyB0LND4M4ltxFmkWWxR&#10;INgETYptj4xMxUIkUaXo2Nlf3yEl2k9rbzVOeuweHEqaxyHfvCEXMxcfNnkmXpSpUl3Mo8FJPxKq&#10;iPUiLZ7m0R8Pn36eRKKysljITBdqHr2qKvpw+eMPF+typoZ6qbOFMoImKarZupxHS2vLWa9XxUuV&#10;y+pEl6qgj4k2ubT0aJ56CyPXNHue9Yb9/llvrc2iNDpWVUVvP9Yfo0s/f5Ko2N4mSaWsyOYRrc36&#10;X+N/H91v7/JCzp6MLJdp3CxDvmEVuUwLcrqd6qO0UqxMujdVnsZGVzqxJ7HOezpJ0lj5PdBuBv1v&#10;dnO/lKXyeyFyqnJLU/XfTRt/frkv7wzRsC6rWUVDt4tNYnL3l9YnNp6s1y1ZamNFTC9Ph/RvTJzG&#10;9G0yOTsdjk4dnb0dPF5V9lel/VTy5aayNdsLGnmuFqKQOYki1kVRpVb9SbMleUYB+Kkn+mItgo8G&#10;9435X2g+nNIapmIppsP+ZFAvhcKx52IALhpMpx/E9LtdDMHFeDocjc4H3XtBEMPHCHw0LHX7QBCX&#10;r/FbHCFoMu1Ph2dn3bSdgic2bQhqIt/t6Qw8cTWAGLajc3DE0DOas2mjA/aYnEFzrgYO5FlnziCG&#10;zVc70Tp9oDmbr3aidfpAcy5fB/Ks0w9iGPmPGcZOFgQxfGBusc8YBHH5wtxiO0IQO/iYYWzaEMSW&#10;MuqfkfpozqUN5d9gOmWGGIYEUP1svhDE8IHKZ0cfQVy+UP5sRwhiywyTgE0bgtgywyzgagAxbEeY&#10;BAw9ozmbNrybGD7QnKsBzDOGCzRnb6OdY0elJHcbmGLcsCPmyLRkaxjTkuEDk+tNGcnlC3OL7QhB&#10;7OBjcrFpQxA7I1GbR0qZSxsqmSszxDAkgKpk84Ughg9UJTv6COLy9W49s2WG2mTThiC2zFCbXA0g&#10;hu0IrwyGntGcTRteGQwfaM7VwDvSkr2Ndo79f8N8v9zz7ozkhh1zi33GIOhg8KmY9hTKZXIZKmjx&#10;pmhKaDQS0pVa+776WOrK1euwnkbFufBI9bK6PkcoV3/rAJPIEDw4CkwnNIKHR4Hp6EXw6CgwRRzB&#10;46PAFBAEh4KmJ4xiQX8b4g1Vll1NOfM1ZRsJqimbSFBN+dE5lLNSWhevMBRrqJgu51FzKrriuNHP&#10;VAOlY4Mqq2blCum3zyGguX5RD9pPYneV2FqTzcZ2JvHqMY1/UV/3AYPRaNKfNAvzEzVv3G6bInjp&#10;3zdTb9+7TbemzQqcvrl6PGtBXcGijaunP+1PJuNRLY6W3yZl/ET7q8Wvrc23fQTPja9QoKY9NsnV&#10;UBbs2uh91LR/Tos9R95wAyGGdbw9fcgHfO5gEUhvg/5toRBBAJHwQCgHNkA62+OjzUNwihO1SA8G&#10;caYrVZ8oTu2dUk/SjDKmoD6QP6x2wkVP7UjtbIJTtD28qpZc0XxfV8BhS40QkKDqNke7ddUOMO4B&#10;sbNpY2sECqnlG7W+v2L82tp+20ebLQS1+a3tSJ51AJuBP7e8ZkP/prfrDvmRfc2Ui3dW/K4SkS7o&#10;0hn4oPrGnbrOjHiRFOzFc7g2vKWDOBVsQfW19V1QY+tgyjfzuMCttfeoC7sF5mmhzaGl2k1YalLb&#10;UysL9uqGj3rxemeE0XUbsSrjT6mp7I2s7J001Lai5KJeqL2lnyTTdOTT8e1HkVhq8/XQe2dP7Tz6&#10;Gok19SHnUfX3ShoViey3ghp908HYNdmsfxifng/pweCXR/xSrPJrTbzT3U2r80Nnb7MwTIzOv1DL&#10;9Mp5pU+yiMk3/R/B0u1VP1xbeqZP1HSN1dWVH1OzkhRyU9yXcYh0STt/2HyRphRuOI8s3V+fdehZ&#10;ylno+DlRbW1dPAp9tbI6SV070FNc89o8UKPTNxGbpqzrpOKzt9q1ji//AQAA//8DAFBLAwQUAAYA&#10;CAAAACEAcRZFfeIAAAAKAQAADwAAAGRycy9kb3ducmV2LnhtbEyPwU7DMBBE70j8g7VIXBB10jaQ&#10;hjgVoHLggkRbVXBzYieOsNdR7Lbh71lOcFzN08zbcj05y056DL1HAeksAaax8arHTsB+93KbAwtR&#10;opLWoxbwrQOsq8uLUhbKn/Fdn7axY1SCoZACTIxDwXlojHYyzPygkbLWj05GOseOq1GeqdxZPk+S&#10;O+5kj7Rg5KCfjW6+tkcnYHNj7NtT3Azth1LLuj0cPuevTojrq+nxAVjUU/yD4Vef1KEip9ofUQVm&#10;BWSrjEgBi+weGOV5nq6A1QQuF2kOvCr5/xeqHwAAAP//AwBQSwECLQAUAAYACAAAACEAtoM4kv4A&#10;AADhAQAAEwAAAAAAAAAAAAAAAAAAAAAAW0NvbnRlbnRfVHlwZXNdLnhtbFBLAQItABQABgAIAAAA&#10;IQA4/SH/1gAAAJQBAAALAAAAAAAAAAAAAAAAAC8BAABfcmVscy8ucmVsc1BLAQItABQABgAIAAAA&#10;IQCUAQjgogUAAIIeAAAOAAAAAAAAAAAAAAAAAC4CAABkcnMvZTJvRG9jLnhtbFBLAQItABQABgAI&#10;AAAAIQBxFkV94gAAAAoBAAAPAAAAAAAAAAAAAAAAAPwHAABkcnMvZG93bnJldi54bWxQSwUGAAAA&#10;AAQABADzAAAACwkAAAAA&#10;" path="m,298869nsc,133808,133808,,298869,l4923371,v165061,,298869,133808,298869,298869l5222240,8909266v,165061,-133808,298869,-298869,298869l298869,9208135c133808,9208135,,9074327,,8909266l,298869xem,8909266nfl,298869c,133808,133808,,298869,m4923371,nfc5088432,,5222240,133808,5222240,298869r,8610397e" filled="f" strokecolor="black [3200]" strokeweight=".5pt">
                <v:stroke joinstyle="miter"/>
                <v:path arrowok="t" o:connecttype="custom" o:connectlocs="0,8577496;0,287739;298869,0;4923371,0;5222240,287739;5222240,8577496" o:connectangles="0,0,0,0,0,0"/>
              </v:shape>
            </w:pict>
          </mc:Fallback>
        </mc:AlternateContent>
      </w:r>
    </w:p>
    <w:p w14:paraId="32C33C79" w14:textId="7A3ED538" w:rsidR="00FB1AE3" w:rsidRPr="005170CD" w:rsidRDefault="008C7331" w:rsidP="00155C16">
      <w:pPr>
        <w:autoSpaceDE w:val="0"/>
        <w:autoSpaceDN w:val="0"/>
        <w:rPr>
          <w:rFonts w:hint="default"/>
          <w:szCs w:val="24"/>
          <w:lang w:eastAsia="zh-TW"/>
        </w:rPr>
      </w:pPr>
      <w:r w:rsidRPr="005170CD">
        <w:t xml:space="preserve">　　　　　　</w:t>
      </w:r>
      <w:r w:rsidR="00492F1A" w:rsidRPr="005170CD">
        <w:rPr>
          <w:szCs w:val="24"/>
          <w:lang w:eastAsia="zh-TW"/>
        </w:rPr>
        <w:t>平成19</w:t>
      </w:r>
      <w:r w:rsidR="00FB1AE3" w:rsidRPr="005170CD">
        <w:rPr>
          <w:szCs w:val="24"/>
          <w:lang w:eastAsia="zh-TW"/>
        </w:rPr>
        <w:t>年</w:t>
      </w:r>
      <w:r w:rsidR="00492F1A" w:rsidRPr="005170CD">
        <w:rPr>
          <w:szCs w:val="24"/>
          <w:lang w:eastAsia="zh-TW"/>
        </w:rPr>
        <w:t>３</w:t>
      </w:r>
      <w:r w:rsidR="00FB1AE3" w:rsidRPr="005170CD">
        <w:rPr>
          <w:szCs w:val="24"/>
          <w:lang w:eastAsia="zh-TW"/>
        </w:rPr>
        <w:t>月</w:t>
      </w:r>
      <w:r w:rsidR="00492F1A" w:rsidRPr="005170CD">
        <w:rPr>
          <w:rFonts w:hint="default"/>
          <w:szCs w:val="24"/>
          <w:lang w:eastAsia="zh-TW"/>
        </w:rPr>
        <w:t>30</w:t>
      </w:r>
      <w:r w:rsidR="00FB1AE3" w:rsidRPr="005170CD">
        <w:rPr>
          <w:szCs w:val="24"/>
          <w:lang w:eastAsia="zh-TW"/>
        </w:rPr>
        <w:t>日</w:t>
      </w:r>
      <w:r w:rsidR="00492F1A" w:rsidRPr="005170CD">
        <w:rPr>
          <w:rFonts w:hint="default"/>
          <w:szCs w:val="24"/>
          <w:lang w:eastAsia="zh-TW"/>
        </w:rPr>
        <w:t>18</w:t>
      </w:r>
      <w:r w:rsidR="00FB1AE3" w:rsidRPr="005170CD">
        <w:rPr>
          <w:szCs w:val="24"/>
          <w:lang w:eastAsia="zh-TW"/>
        </w:rPr>
        <w:t>経営第</w:t>
      </w:r>
      <w:r w:rsidR="00492F1A" w:rsidRPr="005170CD">
        <w:rPr>
          <w:szCs w:val="24"/>
          <w:lang w:eastAsia="zh-TW"/>
        </w:rPr>
        <w:t>7</w:t>
      </w:r>
      <w:r w:rsidR="00492F1A" w:rsidRPr="005170CD">
        <w:rPr>
          <w:rFonts w:hint="default"/>
          <w:szCs w:val="24"/>
          <w:lang w:eastAsia="zh-TW"/>
        </w:rPr>
        <w:t>581</w:t>
      </w:r>
      <w:r w:rsidR="00FB1AE3" w:rsidRPr="005170CD">
        <w:rPr>
          <w:szCs w:val="24"/>
          <w:lang w:eastAsia="zh-TW"/>
        </w:rPr>
        <w:t>号農林水産事務次官依命通知</w:t>
      </w:r>
    </w:p>
    <w:p w14:paraId="06F3AB2D" w14:textId="4CB2F36D"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改正平成</w:t>
      </w:r>
      <w:r w:rsidR="00492F1A" w:rsidRPr="005170CD">
        <w:rPr>
          <w:rFonts w:hint="default"/>
          <w:szCs w:val="24"/>
          <w:lang w:eastAsia="zh-TW"/>
        </w:rPr>
        <w:t>20</w:t>
      </w:r>
      <w:r w:rsidR="00FB1AE3" w:rsidRPr="005170CD">
        <w:rPr>
          <w:szCs w:val="24"/>
          <w:lang w:eastAsia="zh-TW"/>
        </w:rPr>
        <w:t>年</w:t>
      </w:r>
      <w:r w:rsidR="00492F1A" w:rsidRPr="005170CD">
        <w:rPr>
          <w:rFonts w:hint="default"/>
          <w:szCs w:val="24"/>
          <w:lang w:eastAsia="zh-TW"/>
        </w:rPr>
        <w:t>10</w:t>
      </w:r>
      <w:r w:rsidR="00FB1AE3" w:rsidRPr="005170CD">
        <w:rPr>
          <w:szCs w:val="24"/>
          <w:lang w:eastAsia="zh-TW"/>
        </w:rPr>
        <w:t>月</w:t>
      </w:r>
      <w:r w:rsidR="00492F1A" w:rsidRPr="005170CD">
        <w:rPr>
          <w:szCs w:val="24"/>
          <w:lang w:eastAsia="zh-TW"/>
        </w:rPr>
        <w:t>１</w:t>
      </w:r>
      <w:r w:rsidR="00FB1AE3" w:rsidRPr="005170CD">
        <w:rPr>
          <w:szCs w:val="24"/>
          <w:lang w:eastAsia="zh-TW"/>
        </w:rPr>
        <w:t>日</w:t>
      </w:r>
      <w:r w:rsidR="00492F1A" w:rsidRPr="005170CD">
        <w:rPr>
          <w:rFonts w:hint="default"/>
          <w:szCs w:val="24"/>
          <w:lang w:eastAsia="zh-TW"/>
        </w:rPr>
        <w:t>20</w:t>
      </w:r>
      <w:r w:rsidR="00FB1AE3" w:rsidRPr="005170CD">
        <w:rPr>
          <w:szCs w:val="24"/>
          <w:lang w:eastAsia="zh-TW"/>
        </w:rPr>
        <w:t>経営第</w:t>
      </w:r>
      <w:r w:rsidR="00492F1A" w:rsidRPr="005170CD">
        <w:rPr>
          <w:rFonts w:hint="default"/>
          <w:szCs w:val="24"/>
          <w:lang w:eastAsia="zh-TW"/>
        </w:rPr>
        <w:t>3733</w:t>
      </w:r>
      <w:r w:rsidR="00FB1AE3" w:rsidRPr="005170CD">
        <w:rPr>
          <w:szCs w:val="24"/>
          <w:lang w:eastAsia="zh-TW"/>
        </w:rPr>
        <w:t>号</w:t>
      </w:r>
    </w:p>
    <w:p w14:paraId="4CFAA02F" w14:textId="4ABE49FB"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w:t>
      </w:r>
      <w:r w:rsidR="00492F1A" w:rsidRPr="005170CD">
        <w:rPr>
          <w:rFonts w:hint="default"/>
          <w:szCs w:val="24"/>
          <w:lang w:eastAsia="zh-TW"/>
        </w:rPr>
        <w:t>20</w:t>
      </w:r>
      <w:r w:rsidR="00FB1AE3" w:rsidRPr="005170CD">
        <w:rPr>
          <w:szCs w:val="24"/>
          <w:lang w:eastAsia="zh-TW"/>
        </w:rPr>
        <w:t>年</w:t>
      </w:r>
      <w:r w:rsidR="00492F1A" w:rsidRPr="005170CD">
        <w:rPr>
          <w:szCs w:val="24"/>
          <w:lang w:eastAsia="zh-TW"/>
        </w:rPr>
        <w:t>12</w:t>
      </w:r>
      <w:r w:rsidR="00FB1AE3" w:rsidRPr="005170CD">
        <w:rPr>
          <w:szCs w:val="24"/>
          <w:lang w:eastAsia="zh-TW"/>
        </w:rPr>
        <w:t>月</w:t>
      </w:r>
      <w:r w:rsidR="00492F1A" w:rsidRPr="005170CD">
        <w:rPr>
          <w:szCs w:val="24"/>
          <w:lang w:eastAsia="zh-TW"/>
        </w:rPr>
        <w:t>１</w:t>
      </w:r>
      <w:r w:rsidR="00FB1AE3" w:rsidRPr="005170CD">
        <w:rPr>
          <w:szCs w:val="24"/>
          <w:lang w:eastAsia="zh-TW"/>
        </w:rPr>
        <w:t>日</w:t>
      </w:r>
      <w:r w:rsidR="00492F1A" w:rsidRPr="005170CD">
        <w:rPr>
          <w:rFonts w:hint="default"/>
          <w:szCs w:val="24"/>
          <w:lang w:eastAsia="zh-TW"/>
        </w:rPr>
        <w:t>20</w:t>
      </w:r>
      <w:r w:rsidR="00FB1AE3" w:rsidRPr="005170CD">
        <w:rPr>
          <w:szCs w:val="24"/>
          <w:lang w:eastAsia="zh-TW"/>
        </w:rPr>
        <w:t>経営第</w:t>
      </w:r>
      <w:r w:rsidR="00492F1A" w:rsidRPr="005170CD">
        <w:rPr>
          <w:rFonts w:hint="default"/>
          <w:szCs w:val="24"/>
          <w:lang w:eastAsia="zh-TW"/>
        </w:rPr>
        <w:t>4931</w:t>
      </w:r>
      <w:r w:rsidR="00FB1AE3" w:rsidRPr="005170CD">
        <w:rPr>
          <w:szCs w:val="24"/>
          <w:lang w:eastAsia="zh-TW"/>
        </w:rPr>
        <w:t>号</w:t>
      </w:r>
    </w:p>
    <w:p w14:paraId="45E005D0" w14:textId="0A87644C"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w:t>
      </w:r>
      <w:r w:rsidR="00492F1A" w:rsidRPr="005170CD">
        <w:rPr>
          <w:rFonts w:hint="default"/>
          <w:szCs w:val="24"/>
          <w:lang w:eastAsia="zh-TW"/>
        </w:rPr>
        <w:t>21</w:t>
      </w:r>
      <w:r w:rsidR="00FB1AE3" w:rsidRPr="005170CD">
        <w:rPr>
          <w:szCs w:val="24"/>
          <w:lang w:eastAsia="zh-TW"/>
        </w:rPr>
        <w:t>年</w:t>
      </w:r>
      <w:r w:rsidR="00492F1A" w:rsidRPr="005170CD">
        <w:rPr>
          <w:szCs w:val="24"/>
          <w:lang w:eastAsia="zh-TW"/>
        </w:rPr>
        <w:t>４</w:t>
      </w:r>
      <w:r w:rsidR="00FB1AE3" w:rsidRPr="005170CD">
        <w:rPr>
          <w:szCs w:val="24"/>
          <w:lang w:eastAsia="zh-TW"/>
        </w:rPr>
        <w:t>月</w:t>
      </w:r>
      <w:r w:rsidR="00492F1A" w:rsidRPr="005170CD">
        <w:rPr>
          <w:szCs w:val="24"/>
          <w:lang w:eastAsia="zh-TW"/>
        </w:rPr>
        <w:t>１</w:t>
      </w:r>
      <w:r w:rsidR="00FB1AE3" w:rsidRPr="005170CD">
        <w:rPr>
          <w:szCs w:val="24"/>
          <w:lang w:eastAsia="zh-TW"/>
        </w:rPr>
        <w:t>日20経営第7238号</w:t>
      </w:r>
    </w:p>
    <w:p w14:paraId="3E4BD521" w14:textId="4A33F7B5"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平成21年７月１日21経営第1321号</w:t>
      </w:r>
    </w:p>
    <w:p w14:paraId="7E3C2149" w14:textId="6D93D764"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平成23年４月１日22経営第7266号</w:t>
      </w:r>
    </w:p>
    <w:p w14:paraId="63D5E69A" w14:textId="1E8D0E5B"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平成23年５月２日23経営第</w:t>
      </w:r>
      <w:r w:rsidR="00212134" w:rsidRPr="005170CD">
        <w:rPr>
          <w:szCs w:val="24"/>
          <w:lang w:eastAsia="zh-TW"/>
        </w:rPr>
        <w:t xml:space="preserve"> </w:t>
      </w:r>
      <w:r w:rsidR="00FB1AE3" w:rsidRPr="005170CD">
        <w:rPr>
          <w:szCs w:val="24"/>
          <w:lang w:eastAsia="zh-TW"/>
        </w:rPr>
        <w:t>249号</w:t>
      </w:r>
    </w:p>
    <w:p w14:paraId="1FFC902B" w14:textId="1452F617"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平成24年３月30日23経営第3564号</w:t>
      </w:r>
    </w:p>
    <w:p w14:paraId="37337C84" w14:textId="64E6E55F"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平成24年５月11日24経営第</w:t>
      </w:r>
      <w:r w:rsidR="00212134" w:rsidRPr="005170CD">
        <w:rPr>
          <w:szCs w:val="24"/>
          <w:lang w:eastAsia="zh-TW"/>
        </w:rPr>
        <w:t xml:space="preserve"> </w:t>
      </w:r>
      <w:r w:rsidR="00FB1AE3" w:rsidRPr="005170CD">
        <w:rPr>
          <w:szCs w:val="24"/>
          <w:lang w:eastAsia="zh-TW"/>
        </w:rPr>
        <w:t>393号</w:t>
      </w:r>
    </w:p>
    <w:p w14:paraId="4D3CA4F3" w14:textId="6A1A2907"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平成24年５月22日24経営第</w:t>
      </w:r>
      <w:r w:rsidR="00212134" w:rsidRPr="005170CD">
        <w:rPr>
          <w:szCs w:val="24"/>
          <w:lang w:eastAsia="zh-TW"/>
        </w:rPr>
        <w:t xml:space="preserve"> </w:t>
      </w:r>
      <w:r w:rsidR="00FB1AE3" w:rsidRPr="005170CD">
        <w:rPr>
          <w:szCs w:val="24"/>
          <w:lang w:eastAsia="zh-TW"/>
        </w:rPr>
        <w:t>511号</w:t>
      </w:r>
    </w:p>
    <w:p w14:paraId="2A90E5AE" w14:textId="5BEA72B9"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平成24年８月13日24経営第1575号</w:t>
      </w:r>
    </w:p>
    <w:p w14:paraId="13C8112A" w14:textId="5745B24C"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平成24年11月30日24経営第2543号</w:t>
      </w:r>
    </w:p>
    <w:p w14:paraId="7D4740A3" w14:textId="31149692"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平成25年４月１日24経営第3665号</w:t>
      </w:r>
    </w:p>
    <w:p w14:paraId="318798E3" w14:textId="4F3AD104"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平成25年８月26日25経営第1650号</w:t>
      </w:r>
    </w:p>
    <w:p w14:paraId="3A01170E" w14:textId="3659BEFB"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平成25年10月11日25経営第2001号</w:t>
      </w:r>
    </w:p>
    <w:p w14:paraId="56DE3EB7" w14:textId="1E833796"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平成26年２月27日25経営第3419号</w:t>
      </w:r>
    </w:p>
    <w:p w14:paraId="2718C906" w14:textId="1CFA6A58"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平成26年４月１日25経営第3636号</w:t>
      </w:r>
    </w:p>
    <w:p w14:paraId="7CE4BD26" w14:textId="0E1C482A"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平成27年４月１日26経営第3306号</w:t>
      </w:r>
    </w:p>
    <w:p w14:paraId="6E395011" w14:textId="363A01CB"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平成28年４月１日27経営第3213号</w:t>
      </w:r>
    </w:p>
    <w:p w14:paraId="27C1805B" w14:textId="46AF3C3A"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平成28年５月９日28経営第</w:t>
      </w:r>
      <w:r w:rsidR="00212134" w:rsidRPr="005170CD">
        <w:rPr>
          <w:szCs w:val="24"/>
          <w:lang w:eastAsia="zh-TW"/>
        </w:rPr>
        <w:t xml:space="preserve"> </w:t>
      </w:r>
      <w:r w:rsidR="00FB1AE3" w:rsidRPr="005170CD">
        <w:rPr>
          <w:szCs w:val="24"/>
          <w:lang w:eastAsia="zh-TW"/>
        </w:rPr>
        <w:t>459号</w:t>
      </w:r>
    </w:p>
    <w:p w14:paraId="4565F75A" w14:textId="0CCAD21B"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平成29年３月31日28経営第3060号</w:t>
      </w:r>
    </w:p>
    <w:p w14:paraId="73CF1ECB" w14:textId="1B796413"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平成30年３月30日29経営第3432号</w:t>
      </w:r>
    </w:p>
    <w:p w14:paraId="6BDD4F8C" w14:textId="152925E2"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平成30年８月３日30経営第1091号</w:t>
      </w:r>
    </w:p>
    <w:p w14:paraId="2441AD2A" w14:textId="22B7767A"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平成31年３月29日30経営第3014号</w:t>
      </w:r>
    </w:p>
    <w:p w14:paraId="069CEF1D" w14:textId="7AF00A92" w:rsidR="00FB1AE3" w:rsidRPr="005170CD" w:rsidRDefault="008C7331" w:rsidP="00155C16">
      <w:pPr>
        <w:autoSpaceDE w:val="0"/>
        <w:autoSpaceDN w:val="0"/>
        <w:rPr>
          <w:rFonts w:hint="default"/>
          <w:szCs w:val="24"/>
          <w:lang w:eastAsia="zh-TW"/>
        </w:rPr>
      </w:pPr>
      <w:r w:rsidRPr="005170CD">
        <w:rPr>
          <w:szCs w:val="24"/>
          <w:lang w:eastAsia="zh-TW"/>
        </w:rPr>
        <w:t xml:space="preserve">　　　　　　</w:t>
      </w:r>
      <w:r w:rsidR="00FB1AE3" w:rsidRPr="005170CD">
        <w:rPr>
          <w:szCs w:val="24"/>
          <w:lang w:eastAsia="zh-TW"/>
        </w:rPr>
        <w:t>令和</w:t>
      </w:r>
      <w:r w:rsidR="00492F1A" w:rsidRPr="005170CD">
        <w:rPr>
          <w:szCs w:val="24"/>
          <w:lang w:eastAsia="zh-TW"/>
        </w:rPr>
        <w:t>元年</w:t>
      </w:r>
      <w:r w:rsidR="00FB1AE3" w:rsidRPr="005170CD">
        <w:rPr>
          <w:szCs w:val="24"/>
          <w:lang w:eastAsia="zh-TW"/>
        </w:rPr>
        <w:t>10月29日元経営第1541号</w:t>
      </w:r>
    </w:p>
    <w:p w14:paraId="4D8DF09E" w14:textId="34043730" w:rsidR="004E6862" w:rsidRPr="005170CD" w:rsidRDefault="004E6862" w:rsidP="004E6862">
      <w:pPr>
        <w:autoSpaceDE w:val="0"/>
        <w:autoSpaceDN w:val="0"/>
        <w:rPr>
          <w:rFonts w:hint="default"/>
          <w:szCs w:val="24"/>
          <w:lang w:eastAsia="zh-TW"/>
        </w:rPr>
      </w:pPr>
      <w:r w:rsidRPr="005170CD">
        <w:rPr>
          <w:szCs w:val="24"/>
          <w:lang w:eastAsia="zh-TW"/>
        </w:rPr>
        <w:t xml:space="preserve">　　　　　　令和２年</w:t>
      </w:r>
      <w:r w:rsidR="00785016" w:rsidRPr="005170CD">
        <w:rPr>
          <w:szCs w:val="24"/>
          <w:lang w:eastAsia="zh-TW"/>
        </w:rPr>
        <w:t>３</w:t>
      </w:r>
      <w:r w:rsidRPr="005170CD">
        <w:rPr>
          <w:szCs w:val="24"/>
          <w:lang w:eastAsia="zh-TW"/>
        </w:rPr>
        <w:t>月</w:t>
      </w:r>
      <w:r w:rsidR="00785016" w:rsidRPr="005170CD">
        <w:rPr>
          <w:szCs w:val="24"/>
          <w:lang w:eastAsia="zh-TW"/>
        </w:rPr>
        <w:t>1</w:t>
      </w:r>
      <w:r w:rsidR="00785016" w:rsidRPr="005170CD">
        <w:rPr>
          <w:rFonts w:hint="default"/>
          <w:szCs w:val="24"/>
          <w:lang w:eastAsia="zh-TW"/>
        </w:rPr>
        <w:t>0</w:t>
      </w:r>
      <w:r w:rsidRPr="005170CD">
        <w:rPr>
          <w:szCs w:val="24"/>
          <w:lang w:eastAsia="zh-TW"/>
        </w:rPr>
        <w:t>日元経営第</w:t>
      </w:r>
      <w:r w:rsidR="00785016" w:rsidRPr="005170CD">
        <w:rPr>
          <w:szCs w:val="24"/>
          <w:lang w:eastAsia="zh-TW"/>
        </w:rPr>
        <w:t>2</w:t>
      </w:r>
      <w:r w:rsidR="00785016" w:rsidRPr="005170CD">
        <w:rPr>
          <w:rFonts w:hint="default"/>
          <w:szCs w:val="24"/>
          <w:lang w:eastAsia="zh-TW"/>
        </w:rPr>
        <w:t>906</w:t>
      </w:r>
      <w:r w:rsidRPr="005170CD">
        <w:rPr>
          <w:szCs w:val="24"/>
          <w:lang w:eastAsia="zh-TW"/>
        </w:rPr>
        <w:t>号</w:t>
      </w:r>
    </w:p>
    <w:p w14:paraId="5954C95E" w14:textId="6BF33EA7" w:rsidR="00892C08" w:rsidRPr="005170CD" w:rsidRDefault="00892C08" w:rsidP="004E6862">
      <w:pPr>
        <w:autoSpaceDE w:val="0"/>
        <w:autoSpaceDN w:val="0"/>
        <w:rPr>
          <w:rFonts w:hint="default"/>
          <w:szCs w:val="24"/>
          <w:lang w:eastAsia="zh-TW"/>
        </w:rPr>
      </w:pPr>
      <w:r w:rsidRPr="005170CD">
        <w:rPr>
          <w:szCs w:val="24"/>
          <w:lang w:eastAsia="zh-TW"/>
        </w:rPr>
        <w:t xml:space="preserve">　　　　　　令和２年</w:t>
      </w:r>
      <w:r w:rsidR="0099108E" w:rsidRPr="005170CD">
        <w:rPr>
          <w:szCs w:val="24"/>
          <w:lang w:eastAsia="zh-TW"/>
        </w:rPr>
        <w:t>３</w:t>
      </w:r>
      <w:r w:rsidRPr="005170CD">
        <w:rPr>
          <w:szCs w:val="24"/>
          <w:lang w:eastAsia="zh-TW"/>
        </w:rPr>
        <w:t>月</w:t>
      </w:r>
      <w:r w:rsidR="0099108E" w:rsidRPr="005170CD">
        <w:rPr>
          <w:szCs w:val="24"/>
          <w:lang w:eastAsia="zh-TW"/>
        </w:rPr>
        <w:t>3</w:t>
      </w:r>
      <w:r w:rsidR="0099108E" w:rsidRPr="005170CD">
        <w:rPr>
          <w:rFonts w:hint="default"/>
          <w:szCs w:val="24"/>
          <w:lang w:eastAsia="zh-TW"/>
        </w:rPr>
        <w:t>0</w:t>
      </w:r>
      <w:r w:rsidRPr="005170CD">
        <w:rPr>
          <w:szCs w:val="24"/>
          <w:lang w:eastAsia="zh-TW"/>
        </w:rPr>
        <w:t>日元経営第</w:t>
      </w:r>
      <w:r w:rsidR="0099108E" w:rsidRPr="005170CD">
        <w:rPr>
          <w:szCs w:val="24"/>
          <w:lang w:eastAsia="zh-TW"/>
        </w:rPr>
        <w:t>3</w:t>
      </w:r>
      <w:r w:rsidR="0099108E" w:rsidRPr="005170CD">
        <w:rPr>
          <w:rFonts w:hint="default"/>
          <w:szCs w:val="24"/>
          <w:lang w:eastAsia="zh-TW"/>
        </w:rPr>
        <w:t>160</w:t>
      </w:r>
      <w:r w:rsidRPr="005170CD">
        <w:rPr>
          <w:szCs w:val="24"/>
          <w:lang w:eastAsia="zh-TW"/>
        </w:rPr>
        <w:t>号</w:t>
      </w:r>
    </w:p>
    <w:p w14:paraId="24BE118A" w14:textId="6729CBE4" w:rsidR="007B3DFE" w:rsidRPr="005170CD" w:rsidRDefault="007B3DFE" w:rsidP="002E2C56">
      <w:pPr>
        <w:tabs>
          <w:tab w:val="left" w:pos="6318"/>
        </w:tabs>
        <w:autoSpaceDE w:val="0"/>
        <w:autoSpaceDN w:val="0"/>
        <w:rPr>
          <w:rFonts w:hint="default"/>
          <w:szCs w:val="24"/>
          <w:lang w:eastAsia="zh-TW"/>
        </w:rPr>
      </w:pPr>
      <w:r w:rsidRPr="005170CD">
        <w:rPr>
          <w:szCs w:val="24"/>
          <w:lang w:eastAsia="zh-TW"/>
        </w:rPr>
        <w:t xml:space="preserve">　　　　　　令和２年６月</w:t>
      </w:r>
      <w:r w:rsidRPr="005170CD">
        <w:rPr>
          <w:rFonts w:hint="default"/>
          <w:szCs w:val="24"/>
          <w:lang w:eastAsia="zh-TW"/>
        </w:rPr>
        <w:t>12</w:t>
      </w:r>
      <w:r w:rsidRPr="005170CD">
        <w:rPr>
          <w:szCs w:val="24"/>
          <w:lang w:eastAsia="zh-TW"/>
        </w:rPr>
        <w:t xml:space="preserve">日２経営第 </w:t>
      </w:r>
      <w:r w:rsidRPr="005170CD">
        <w:rPr>
          <w:rFonts w:hint="default"/>
          <w:szCs w:val="24"/>
          <w:lang w:eastAsia="zh-TW"/>
        </w:rPr>
        <w:t>742</w:t>
      </w:r>
      <w:r w:rsidRPr="005170CD">
        <w:rPr>
          <w:szCs w:val="24"/>
          <w:lang w:eastAsia="zh-TW"/>
        </w:rPr>
        <w:t>号</w:t>
      </w:r>
      <w:r w:rsidR="002E2C56">
        <w:rPr>
          <w:rFonts w:hint="default"/>
          <w:szCs w:val="24"/>
          <w:lang w:eastAsia="zh-TW"/>
        </w:rPr>
        <w:tab/>
      </w:r>
    </w:p>
    <w:p w14:paraId="2AB38E4F" w14:textId="57265520" w:rsidR="007B3DFE" w:rsidRPr="005170CD" w:rsidRDefault="002461EE" w:rsidP="004E6862">
      <w:pPr>
        <w:autoSpaceDE w:val="0"/>
        <w:autoSpaceDN w:val="0"/>
        <w:rPr>
          <w:rFonts w:hint="default"/>
          <w:szCs w:val="24"/>
          <w:lang w:eastAsia="zh-TW"/>
        </w:rPr>
      </w:pPr>
      <w:r w:rsidRPr="005170CD">
        <w:rPr>
          <w:szCs w:val="24"/>
          <w:lang w:eastAsia="zh-TW"/>
        </w:rPr>
        <w:t xml:space="preserve">　　　　　　令和２年７月3</w:t>
      </w:r>
      <w:r w:rsidR="007007E7" w:rsidRPr="005170CD">
        <w:rPr>
          <w:rFonts w:hint="default"/>
          <w:szCs w:val="24"/>
          <w:lang w:eastAsia="zh-TW"/>
        </w:rPr>
        <w:t>1</w:t>
      </w:r>
      <w:r w:rsidRPr="005170CD">
        <w:rPr>
          <w:szCs w:val="24"/>
          <w:lang w:eastAsia="zh-TW"/>
        </w:rPr>
        <w:t>日２経営第1</w:t>
      </w:r>
      <w:r w:rsidRPr="005170CD">
        <w:rPr>
          <w:rFonts w:hint="default"/>
          <w:szCs w:val="24"/>
          <w:lang w:eastAsia="zh-TW"/>
        </w:rPr>
        <w:t>225</w:t>
      </w:r>
      <w:r w:rsidRPr="005170CD">
        <w:rPr>
          <w:szCs w:val="24"/>
          <w:lang w:eastAsia="zh-TW"/>
        </w:rPr>
        <w:t>号</w:t>
      </w:r>
    </w:p>
    <w:p w14:paraId="456748DC" w14:textId="1614D939" w:rsidR="00CB5956" w:rsidRPr="005170CD" w:rsidRDefault="00CB5956" w:rsidP="004E6862">
      <w:pPr>
        <w:autoSpaceDE w:val="0"/>
        <w:autoSpaceDN w:val="0"/>
        <w:rPr>
          <w:rFonts w:hint="default"/>
          <w:szCs w:val="24"/>
          <w:lang w:eastAsia="zh-TW"/>
        </w:rPr>
      </w:pPr>
      <w:r w:rsidRPr="005170CD">
        <w:rPr>
          <w:szCs w:val="24"/>
          <w:lang w:eastAsia="zh-TW"/>
        </w:rPr>
        <w:t xml:space="preserve">　　　　　　令和２年８月25日２経営第1244号</w:t>
      </w:r>
    </w:p>
    <w:p w14:paraId="266309CC" w14:textId="59826496" w:rsidR="004E6862" w:rsidRPr="005170CD" w:rsidRDefault="00864FAC" w:rsidP="00155C16">
      <w:pPr>
        <w:autoSpaceDE w:val="0"/>
        <w:autoSpaceDN w:val="0"/>
        <w:rPr>
          <w:rFonts w:hint="default"/>
          <w:szCs w:val="24"/>
          <w:lang w:eastAsia="zh-TW"/>
        </w:rPr>
      </w:pPr>
      <w:r w:rsidRPr="005170CD">
        <w:rPr>
          <w:szCs w:val="24"/>
          <w:lang w:eastAsia="zh-TW"/>
        </w:rPr>
        <w:t xml:space="preserve">　　　　　　令和</w:t>
      </w:r>
      <w:r w:rsidR="008E3666" w:rsidRPr="005170CD">
        <w:rPr>
          <w:szCs w:val="24"/>
          <w:lang w:eastAsia="zh-TW"/>
        </w:rPr>
        <w:t>３</w:t>
      </w:r>
      <w:r w:rsidRPr="005170CD">
        <w:rPr>
          <w:szCs w:val="24"/>
          <w:lang w:eastAsia="zh-TW"/>
        </w:rPr>
        <w:t>年</w:t>
      </w:r>
      <w:r w:rsidR="008E3666" w:rsidRPr="005170CD">
        <w:rPr>
          <w:szCs w:val="24"/>
          <w:lang w:eastAsia="zh-TW"/>
        </w:rPr>
        <w:t>２</w:t>
      </w:r>
      <w:r w:rsidRPr="005170CD">
        <w:rPr>
          <w:szCs w:val="24"/>
          <w:lang w:eastAsia="zh-TW"/>
        </w:rPr>
        <w:t>月</w:t>
      </w:r>
      <w:r w:rsidR="008E3666" w:rsidRPr="005170CD">
        <w:rPr>
          <w:szCs w:val="24"/>
          <w:lang w:eastAsia="zh-TW"/>
        </w:rPr>
        <w:t>12</w:t>
      </w:r>
      <w:r w:rsidRPr="005170CD">
        <w:rPr>
          <w:szCs w:val="24"/>
          <w:lang w:eastAsia="zh-TW"/>
        </w:rPr>
        <w:t>日２経営第</w:t>
      </w:r>
      <w:r w:rsidR="008E3666" w:rsidRPr="005170CD">
        <w:rPr>
          <w:szCs w:val="24"/>
          <w:lang w:eastAsia="zh-TW"/>
        </w:rPr>
        <w:t>2866</w:t>
      </w:r>
      <w:r w:rsidRPr="005170CD">
        <w:rPr>
          <w:szCs w:val="24"/>
          <w:lang w:eastAsia="zh-TW"/>
        </w:rPr>
        <w:t>号</w:t>
      </w:r>
    </w:p>
    <w:p w14:paraId="407BA3D6" w14:textId="38127AB4" w:rsidR="00DC6B90" w:rsidRPr="005170CD" w:rsidRDefault="00DC6B90" w:rsidP="00155C16">
      <w:pPr>
        <w:autoSpaceDE w:val="0"/>
        <w:autoSpaceDN w:val="0"/>
        <w:rPr>
          <w:rFonts w:hint="default"/>
          <w:szCs w:val="24"/>
          <w:lang w:eastAsia="zh-TW"/>
        </w:rPr>
      </w:pPr>
      <w:r w:rsidRPr="005170CD">
        <w:rPr>
          <w:szCs w:val="24"/>
          <w:lang w:eastAsia="zh-TW"/>
        </w:rPr>
        <w:t xml:space="preserve">　　　　　　令和３年３月</w:t>
      </w:r>
      <w:r w:rsidR="007071B0" w:rsidRPr="005170CD">
        <w:rPr>
          <w:szCs w:val="24"/>
          <w:lang w:eastAsia="zh-TW"/>
        </w:rPr>
        <w:t>29</w:t>
      </w:r>
      <w:r w:rsidRPr="005170CD">
        <w:rPr>
          <w:szCs w:val="24"/>
          <w:lang w:eastAsia="zh-TW"/>
        </w:rPr>
        <w:t>日２経営第3025号</w:t>
      </w:r>
    </w:p>
    <w:p w14:paraId="62492294" w14:textId="2EE7C2E0" w:rsidR="00994079" w:rsidRPr="005170CD" w:rsidRDefault="00994079" w:rsidP="00155C16">
      <w:pPr>
        <w:autoSpaceDE w:val="0"/>
        <w:autoSpaceDN w:val="0"/>
        <w:rPr>
          <w:rFonts w:hint="default"/>
          <w:szCs w:val="24"/>
          <w:lang w:eastAsia="zh-TW"/>
        </w:rPr>
      </w:pPr>
      <w:r w:rsidRPr="005170CD">
        <w:rPr>
          <w:szCs w:val="24"/>
          <w:lang w:eastAsia="zh-TW"/>
        </w:rPr>
        <w:t xml:space="preserve">　　　　　　令和３年６月16日３経営第 899号</w:t>
      </w:r>
    </w:p>
    <w:p w14:paraId="2AC07FCD" w14:textId="13EED71D" w:rsidR="0078125E" w:rsidRPr="005170CD" w:rsidRDefault="0078125E" w:rsidP="0078125E">
      <w:pPr>
        <w:autoSpaceDE w:val="0"/>
        <w:autoSpaceDN w:val="0"/>
        <w:ind w:leftChars="600" w:left="1459"/>
        <w:rPr>
          <w:rFonts w:hint="default"/>
          <w:szCs w:val="24"/>
        </w:rPr>
      </w:pPr>
      <w:r w:rsidRPr="005170CD">
        <w:rPr>
          <w:szCs w:val="24"/>
        </w:rPr>
        <w:t>令和３年12月20日３経営第1982号</w:t>
      </w:r>
    </w:p>
    <w:p w14:paraId="35F3B4DD" w14:textId="76E3F131" w:rsidR="008F3DA2" w:rsidRPr="005170CD" w:rsidRDefault="008F3DA2" w:rsidP="0078125E">
      <w:pPr>
        <w:autoSpaceDE w:val="0"/>
        <w:autoSpaceDN w:val="0"/>
        <w:ind w:leftChars="600" w:left="1459"/>
        <w:rPr>
          <w:rFonts w:hint="default"/>
          <w:szCs w:val="24"/>
        </w:rPr>
      </w:pPr>
      <w:r w:rsidRPr="005170CD">
        <w:rPr>
          <w:szCs w:val="24"/>
        </w:rPr>
        <w:t>令和４年３月31日３経営第31</w:t>
      </w:r>
      <w:r w:rsidR="00E960E1" w:rsidRPr="005170CD">
        <w:rPr>
          <w:szCs w:val="24"/>
        </w:rPr>
        <w:t>58</w:t>
      </w:r>
      <w:r w:rsidRPr="005170CD">
        <w:rPr>
          <w:szCs w:val="24"/>
        </w:rPr>
        <w:t>号</w:t>
      </w:r>
    </w:p>
    <w:p w14:paraId="616E5082" w14:textId="1F42A12B" w:rsidR="00200208" w:rsidRDefault="00BD6750" w:rsidP="0078125E">
      <w:pPr>
        <w:autoSpaceDE w:val="0"/>
        <w:autoSpaceDN w:val="0"/>
        <w:ind w:leftChars="600" w:left="1459"/>
        <w:rPr>
          <w:rFonts w:hint="default"/>
          <w:szCs w:val="24"/>
        </w:rPr>
      </w:pPr>
      <w:r w:rsidRPr="005170CD">
        <w:rPr>
          <w:szCs w:val="24"/>
        </w:rPr>
        <w:t>令和４年４月</w:t>
      </w:r>
      <w:r w:rsidR="007A207E" w:rsidRPr="005170CD">
        <w:rPr>
          <w:szCs w:val="24"/>
        </w:rPr>
        <w:t>26</w:t>
      </w:r>
      <w:r w:rsidRPr="005170CD">
        <w:rPr>
          <w:szCs w:val="24"/>
        </w:rPr>
        <w:t>日４経営第</w:t>
      </w:r>
      <w:r w:rsidR="007A207E" w:rsidRPr="005170CD">
        <w:rPr>
          <w:szCs w:val="24"/>
        </w:rPr>
        <w:t xml:space="preserve"> 298</w:t>
      </w:r>
      <w:r w:rsidRPr="005170CD">
        <w:rPr>
          <w:szCs w:val="24"/>
        </w:rPr>
        <w:t>号</w:t>
      </w:r>
    </w:p>
    <w:p w14:paraId="60137D57" w14:textId="55477BC6" w:rsidR="009B0785" w:rsidRDefault="009B0785" w:rsidP="0078125E">
      <w:pPr>
        <w:autoSpaceDE w:val="0"/>
        <w:autoSpaceDN w:val="0"/>
        <w:ind w:leftChars="600" w:left="1459"/>
        <w:rPr>
          <w:rFonts w:hint="default"/>
          <w:szCs w:val="24"/>
        </w:rPr>
      </w:pPr>
      <w:r w:rsidRPr="007004D7">
        <w:rPr>
          <w:szCs w:val="24"/>
        </w:rPr>
        <w:t>令和４年９月</w:t>
      </w:r>
      <w:r w:rsidR="006755B3" w:rsidRPr="007004D7">
        <w:rPr>
          <w:szCs w:val="24"/>
        </w:rPr>
        <w:t>30</w:t>
      </w:r>
      <w:r w:rsidRPr="007004D7">
        <w:rPr>
          <w:szCs w:val="24"/>
        </w:rPr>
        <w:t>日４経営第</w:t>
      </w:r>
      <w:r w:rsidR="006755B3" w:rsidRPr="007004D7">
        <w:rPr>
          <w:szCs w:val="24"/>
        </w:rPr>
        <w:t>1602</w:t>
      </w:r>
      <w:r w:rsidRPr="007004D7">
        <w:rPr>
          <w:szCs w:val="24"/>
        </w:rPr>
        <w:t>号</w:t>
      </w:r>
    </w:p>
    <w:p w14:paraId="66BC64F2" w14:textId="1C2D294B" w:rsidR="00803500" w:rsidRDefault="00803500" w:rsidP="0078125E">
      <w:pPr>
        <w:autoSpaceDE w:val="0"/>
        <w:autoSpaceDN w:val="0"/>
        <w:ind w:leftChars="600" w:left="1459"/>
        <w:rPr>
          <w:rFonts w:hint="default"/>
          <w:szCs w:val="24"/>
        </w:rPr>
      </w:pPr>
      <w:r>
        <w:rPr>
          <w:szCs w:val="24"/>
        </w:rPr>
        <w:t>令和５年３月</w:t>
      </w:r>
      <w:r w:rsidR="00206361">
        <w:rPr>
          <w:szCs w:val="24"/>
        </w:rPr>
        <w:t>31</w:t>
      </w:r>
      <w:r>
        <w:rPr>
          <w:szCs w:val="24"/>
        </w:rPr>
        <w:t>日４経営第</w:t>
      </w:r>
      <w:r w:rsidR="00206361">
        <w:rPr>
          <w:szCs w:val="24"/>
        </w:rPr>
        <w:t>3160</w:t>
      </w:r>
      <w:r>
        <w:rPr>
          <w:szCs w:val="24"/>
        </w:rPr>
        <w:t>号</w:t>
      </w:r>
    </w:p>
    <w:p w14:paraId="647978CB" w14:textId="1E2E69FA" w:rsidR="0022642A" w:rsidRDefault="00540411" w:rsidP="008621E5">
      <w:pPr>
        <w:tabs>
          <w:tab w:val="right" w:pos="9241"/>
        </w:tabs>
        <w:autoSpaceDE w:val="0"/>
        <w:autoSpaceDN w:val="0"/>
        <w:ind w:leftChars="600" w:left="1459"/>
        <w:rPr>
          <w:rFonts w:hint="default"/>
          <w:szCs w:val="24"/>
        </w:rPr>
      </w:pPr>
      <w:r>
        <w:rPr>
          <w:noProof/>
          <w:szCs w:val="24"/>
        </w:rPr>
        <w:lastRenderedPageBreak/>
        <mc:AlternateContent>
          <mc:Choice Requires="wps">
            <w:drawing>
              <wp:anchor distT="0" distB="0" distL="114300" distR="114300" simplePos="0" relativeHeight="251658241" behindDoc="0" locked="0" layoutInCell="1" allowOverlap="1" wp14:anchorId="0364207E" wp14:editId="53E46E1E">
                <wp:simplePos x="0" y="0"/>
                <wp:positionH relativeFrom="column">
                  <wp:posOffset>380365</wp:posOffset>
                </wp:positionH>
                <wp:positionV relativeFrom="paragraph">
                  <wp:posOffset>-335915</wp:posOffset>
                </wp:positionV>
                <wp:extent cx="5222240" cy="1504950"/>
                <wp:effectExtent l="0" t="0" r="16510" b="19050"/>
                <wp:wrapNone/>
                <wp:docPr id="543551778" name="大かっこ 2"/>
                <wp:cNvGraphicFramePr/>
                <a:graphic xmlns:a="http://schemas.openxmlformats.org/drawingml/2006/main">
                  <a:graphicData uri="http://schemas.microsoft.com/office/word/2010/wordprocessingShape">
                    <wps:wsp>
                      <wps:cNvSpPr/>
                      <wps:spPr>
                        <a:xfrm>
                          <a:off x="0" y="0"/>
                          <a:ext cx="5222240" cy="1504950"/>
                        </a:xfrm>
                        <a:custGeom>
                          <a:avLst/>
                          <a:gdLst>
                            <a:gd name="connsiteX0" fmla="*/ 0 w 5222240"/>
                            <a:gd name="connsiteY0" fmla="*/ 298846 h 1217295"/>
                            <a:gd name="connsiteX1" fmla="*/ 298846 w 5222240"/>
                            <a:gd name="connsiteY1" fmla="*/ 0 h 1217295"/>
                            <a:gd name="connsiteX2" fmla="*/ 4923394 w 5222240"/>
                            <a:gd name="connsiteY2" fmla="*/ 0 h 1217295"/>
                            <a:gd name="connsiteX3" fmla="*/ 5222240 w 5222240"/>
                            <a:gd name="connsiteY3" fmla="*/ 298846 h 1217295"/>
                            <a:gd name="connsiteX4" fmla="*/ 5222240 w 5222240"/>
                            <a:gd name="connsiteY4" fmla="*/ 918449 h 1217295"/>
                            <a:gd name="connsiteX5" fmla="*/ 4923394 w 5222240"/>
                            <a:gd name="connsiteY5" fmla="*/ 1217295 h 1217295"/>
                            <a:gd name="connsiteX6" fmla="*/ 298846 w 5222240"/>
                            <a:gd name="connsiteY6" fmla="*/ 1217295 h 1217295"/>
                            <a:gd name="connsiteX7" fmla="*/ 0 w 5222240"/>
                            <a:gd name="connsiteY7" fmla="*/ 918449 h 1217295"/>
                            <a:gd name="connsiteX8" fmla="*/ 0 w 5222240"/>
                            <a:gd name="connsiteY8" fmla="*/ 298846 h 1217295"/>
                            <a:gd name="connsiteX0" fmla="*/ 298846 w 5222240"/>
                            <a:gd name="connsiteY0" fmla="*/ 1217295 h 1217295"/>
                            <a:gd name="connsiteX1" fmla="*/ 0 w 5222240"/>
                            <a:gd name="connsiteY1" fmla="*/ 918449 h 1217295"/>
                            <a:gd name="connsiteX2" fmla="*/ 0 w 5222240"/>
                            <a:gd name="connsiteY2" fmla="*/ 298846 h 1217295"/>
                            <a:gd name="connsiteX3" fmla="*/ 298846 w 5222240"/>
                            <a:gd name="connsiteY3" fmla="*/ 0 h 1217295"/>
                            <a:gd name="connsiteX4" fmla="*/ 4923394 w 5222240"/>
                            <a:gd name="connsiteY4" fmla="*/ 0 h 1217295"/>
                            <a:gd name="connsiteX5" fmla="*/ 5222240 w 5222240"/>
                            <a:gd name="connsiteY5" fmla="*/ 298846 h 1217295"/>
                            <a:gd name="connsiteX6" fmla="*/ 5222240 w 5222240"/>
                            <a:gd name="connsiteY6" fmla="*/ 918449 h 1217295"/>
                            <a:gd name="connsiteX7" fmla="*/ 4923394 w 5222240"/>
                            <a:gd name="connsiteY7" fmla="*/ 1217295 h 1217295"/>
                            <a:gd name="connsiteX0" fmla="*/ 0 w 5222240"/>
                            <a:gd name="connsiteY0" fmla="*/ 298846 h 1217295"/>
                            <a:gd name="connsiteX1" fmla="*/ 298846 w 5222240"/>
                            <a:gd name="connsiteY1" fmla="*/ 0 h 1217295"/>
                            <a:gd name="connsiteX2" fmla="*/ 4923394 w 5222240"/>
                            <a:gd name="connsiteY2" fmla="*/ 0 h 1217295"/>
                            <a:gd name="connsiteX3" fmla="*/ 5222240 w 5222240"/>
                            <a:gd name="connsiteY3" fmla="*/ 298846 h 1217295"/>
                            <a:gd name="connsiteX4" fmla="*/ 5222240 w 5222240"/>
                            <a:gd name="connsiteY4" fmla="*/ 918449 h 1217295"/>
                            <a:gd name="connsiteX5" fmla="*/ 4923394 w 5222240"/>
                            <a:gd name="connsiteY5" fmla="*/ 1217295 h 1217295"/>
                            <a:gd name="connsiteX6" fmla="*/ 298846 w 5222240"/>
                            <a:gd name="connsiteY6" fmla="*/ 1217295 h 1217295"/>
                            <a:gd name="connsiteX7" fmla="*/ 0 w 5222240"/>
                            <a:gd name="connsiteY7" fmla="*/ 918449 h 1217295"/>
                            <a:gd name="connsiteX8" fmla="*/ 0 w 5222240"/>
                            <a:gd name="connsiteY8" fmla="*/ 298846 h 1217295"/>
                            <a:gd name="connsiteX0" fmla="*/ 298846 w 5222240"/>
                            <a:gd name="connsiteY0" fmla="*/ 1217295 h 1217295"/>
                            <a:gd name="connsiteX1" fmla="*/ 0 w 5222240"/>
                            <a:gd name="connsiteY1" fmla="*/ 918449 h 1217295"/>
                            <a:gd name="connsiteX2" fmla="*/ 0 w 5222240"/>
                            <a:gd name="connsiteY2" fmla="*/ 298846 h 1217295"/>
                            <a:gd name="connsiteX3" fmla="*/ 4923394 w 5222240"/>
                            <a:gd name="connsiteY3" fmla="*/ 0 h 1217295"/>
                            <a:gd name="connsiteX4" fmla="*/ 5222240 w 5222240"/>
                            <a:gd name="connsiteY4" fmla="*/ 298846 h 1217295"/>
                            <a:gd name="connsiteX5" fmla="*/ 5222240 w 5222240"/>
                            <a:gd name="connsiteY5" fmla="*/ 918449 h 1217295"/>
                            <a:gd name="connsiteX6" fmla="*/ 4923394 w 5222240"/>
                            <a:gd name="connsiteY6" fmla="*/ 1217295 h 1217295"/>
                            <a:gd name="connsiteX0" fmla="*/ 0 w 5222240"/>
                            <a:gd name="connsiteY0" fmla="*/ 298846 h 1217295"/>
                            <a:gd name="connsiteX1" fmla="*/ 298846 w 5222240"/>
                            <a:gd name="connsiteY1" fmla="*/ 0 h 1217295"/>
                            <a:gd name="connsiteX2" fmla="*/ 4923394 w 5222240"/>
                            <a:gd name="connsiteY2" fmla="*/ 0 h 1217295"/>
                            <a:gd name="connsiteX3" fmla="*/ 5222240 w 5222240"/>
                            <a:gd name="connsiteY3" fmla="*/ 298846 h 1217295"/>
                            <a:gd name="connsiteX4" fmla="*/ 5222240 w 5222240"/>
                            <a:gd name="connsiteY4" fmla="*/ 918449 h 1217295"/>
                            <a:gd name="connsiteX5" fmla="*/ 4923394 w 5222240"/>
                            <a:gd name="connsiteY5" fmla="*/ 1217295 h 1217295"/>
                            <a:gd name="connsiteX6" fmla="*/ 298846 w 5222240"/>
                            <a:gd name="connsiteY6" fmla="*/ 1217295 h 1217295"/>
                            <a:gd name="connsiteX7" fmla="*/ 0 w 5222240"/>
                            <a:gd name="connsiteY7" fmla="*/ 918449 h 1217295"/>
                            <a:gd name="connsiteX8" fmla="*/ 0 w 5222240"/>
                            <a:gd name="connsiteY8" fmla="*/ 298846 h 1217295"/>
                            <a:gd name="connsiteX0" fmla="*/ 298846 w 5222240"/>
                            <a:gd name="connsiteY0" fmla="*/ 1217295 h 1217295"/>
                            <a:gd name="connsiteX1" fmla="*/ 0 w 5222240"/>
                            <a:gd name="connsiteY1" fmla="*/ 918449 h 1217295"/>
                            <a:gd name="connsiteX2" fmla="*/ 0 w 5222240"/>
                            <a:gd name="connsiteY2" fmla="*/ 298846 h 1217295"/>
                            <a:gd name="connsiteX3" fmla="*/ 5222240 w 5222240"/>
                            <a:gd name="connsiteY3" fmla="*/ 298846 h 1217295"/>
                            <a:gd name="connsiteX4" fmla="*/ 5222240 w 5222240"/>
                            <a:gd name="connsiteY4" fmla="*/ 918449 h 1217295"/>
                            <a:gd name="connsiteX5" fmla="*/ 4923394 w 5222240"/>
                            <a:gd name="connsiteY5" fmla="*/ 1217295 h 12172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222240" h="1217295" stroke="0" extrusionOk="0">
                              <a:moveTo>
                                <a:pt x="0" y="298846"/>
                              </a:moveTo>
                              <a:cubicBezTo>
                                <a:pt x="0" y="133798"/>
                                <a:pt x="133798" y="0"/>
                                <a:pt x="298846" y="0"/>
                              </a:cubicBezTo>
                              <a:lnTo>
                                <a:pt x="4923394" y="0"/>
                              </a:lnTo>
                              <a:cubicBezTo>
                                <a:pt x="5088442" y="0"/>
                                <a:pt x="5222240" y="133798"/>
                                <a:pt x="5222240" y="298846"/>
                              </a:cubicBezTo>
                              <a:lnTo>
                                <a:pt x="5222240" y="918449"/>
                              </a:lnTo>
                              <a:cubicBezTo>
                                <a:pt x="5222240" y="1083497"/>
                                <a:pt x="5088442" y="1217295"/>
                                <a:pt x="4923394" y="1217295"/>
                              </a:cubicBezTo>
                              <a:lnTo>
                                <a:pt x="298846" y="1217295"/>
                              </a:lnTo>
                              <a:cubicBezTo>
                                <a:pt x="133798" y="1217295"/>
                                <a:pt x="0" y="1083497"/>
                                <a:pt x="0" y="918449"/>
                              </a:cubicBezTo>
                              <a:lnTo>
                                <a:pt x="0" y="298846"/>
                              </a:lnTo>
                              <a:close/>
                            </a:path>
                            <a:path w="5222240" h="1217295" fill="none">
                              <a:moveTo>
                                <a:pt x="298846" y="1217295"/>
                              </a:moveTo>
                              <a:cubicBezTo>
                                <a:pt x="133798" y="1217295"/>
                                <a:pt x="0" y="1083497"/>
                                <a:pt x="0" y="918449"/>
                              </a:cubicBezTo>
                              <a:lnTo>
                                <a:pt x="0" y="298846"/>
                              </a:lnTo>
                              <a:moveTo>
                                <a:pt x="5222240" y="298846"/>
                              </a:moveTo>
                              <a:lnTo>
                                <a:pt x="5222240" y="918449"/>
                              </a:lnTo>
                              <a:cubicBezTo>
                                <a:pt x="5222240" y="1083497"/>
                                <a:pt x="5088442" y="1217295"/>
                                <a:pt x="4923394" y="1217295"/>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F61244F" id="大かっこ 2" o:spid="_x0000_s1026" style="position:absolute;margin-left:29.95pt;margin-top:-26.45pt;width:411.2pt;height:118.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222240,1217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i3kQUAAJ4eAAAOAAAAZHJzL2Uyb0RvYy54bWzsWcFu4zYUvBfoPxA6Fmhs2XJiG3EWaRZb&#10;FAg2QZNi2yMjU7EQSVQpOnb26/eRkuxR4lQvaYH20D14KekNhxzOI4PH0w/bPBOPylSpLhZBeDQM&#10;hCpivUyL+0Xw2+2nH6eBqKwsljLThVoET6oKPpx9/93pppyrkV7pbKmMoE6Kar4pF8HK2nI+GFTx&#10;SuWyOtKlKuhjok0uLT2a+8HSyA31nmeD0XB4PNhosyyNjlVV0duP9cfgzPefJCq2V0lSKSuyRUBj&#10;s/7X+N879zs4O5XzeyPLVRo3w5DvGEUu04JId119lFaKtUlfdJWnsdGVTuxRrPOBTpI0Vn4ONJtw&#10;+Gw2NytZKj8XEqcqdzJV/1y38efHm/LakAybsppX1HSz2CYmd//T+MTWi/W0E0ttrYjp5WRE/yLS&#10;NKZv4WQYzSZezsEeHq8r+7PSviv5eFnZWu0ltbxWS1HInEwR66KoUqt+p96SPKMF+GEghmIjWo4G&#10;9yz8DwwfzabT6FisRDgKT0azSbOyLyhCoGgwvTyIGfZTjIAimo3G41nUPxcEMTjGwNGo1M+BIK5e&#10;0XuIEDQLp1E061dtAkRs1RDULHw/0zEwcS2AGDbRCRAx7IzhXNVoe31LxmA41wEHsqw3YxDDlqub&#10;Zr0cGM6Vq5tlvRQYzpXrQJL18iCGkfyYXuxUQRCDAzOLvcEgiKsXZhabCEHctcf0YquGILaR0f2M&#10;vMdwrmpo/gbT6zLEMByA5mfrhSAGBxqfvfgI4uqF7mcTIYjrMkwBtmoIYrsMc4BrAcSwiTAHGHbG&#10;cK5qeC4xKDCc64ADWdabMYhhy9VNs14ODOfK1c2yXgoM58qFScb2MYIY2Y/59a6k5E4G84tNhCDu&#10;wmB+sVVDENtlaE1GxmA4VzV0ZoPptRpiGA5AZ7L1QhCDA03JXnwEcfX623bmugydyVYNQWyXoTW5&#10;FkAMmwgPDYadMZyrGh4aDAoM5zrgQJb1Zgxi2HJ106yXA8O5cnWzrJcCw7lyYZL9n5m+6nXQAVRS&#10;u2+LZnLV1tHibdEU0qglpCu4Dn0NstSVq9phVY1KdO0jVc2onEZdEspV4XrAZB0Eh28CkykQPHoT&#10;mNyB4PGbwLQXIzh6E5i2SgT7WmIrWP1/I7yh+rKrLGe+smwDQZVlEwiqLN85QjkvpXXr1TbFBuqm&#10;KyqbNrVKKpEb/UCVUNoMqL5q1q6cfvXQLmiuH9Wt9p3YfT22zrJmYvuQeH2Xxj+pry8B4Xh8Mps2&#10;A/MdNW/cbJtSeOnfN13v3rtJd7rNCuy+OYO8aq272oguru5+MqRabVSbo8PbbAK+o5ejxa+dyXc5&#10;WuaGqy1T0xzrra9RrA3rgl+CwuF0HM1OUDYcf7uE9XJ79VAO+NwjImjeBf3VQGEBAUS+A58cmADZ&#10;7LkcXRlaTuynI3kbEGe6UvV+4rzea/QkzShfCroL8lvV3rY106si7AO7A61h/7oM++HVA3rVqvvA&#10;VsGXgP+UTcm19cI2Db+beSu3dzuD/c2Rb9mnTDkfZMWvKhHpko6i0C+2v9RTF5kRj5JMsHxoDxMf&#10;6SDOHTtQfZi9CmpiHUz5iz4ucBftGXVhd8A8LbQ5NFS7bYea1PF0gMJcXfNOL5+ujTC6vmKsyvhT&#10;aip7KSt7LQ1daVHO0T2pvaKfJNN0ENCm7luBWGnz9dB7F09XffQ1EBu6o1wE1Z9raVQgsl8KugSc&#10;hZG7gLP+IZqcjOjB4Jc7/FKs8wtNutOJTqPzTRdvs7aZGJ1/oevUc8dKn2QREzf95WDpTKsfLiw9&#10;0ye6kI3V+blv00UmOeSyuCnjdqVLmvnt9os0pXDNRWDpVPus2/tMOW9vA52pdrFuPQp9vrY6Sd1V&#10;oZe41rV5oEtQ/6dLc2Hrblnx2Uftr5XPvgEAAP//AwBQSwMEFAAGAAgAAAAhANSVhObgAAAACgEA&#10;AA8AAABkcnMvZG93bnJldi54bWxMj8tOwzAQRfdI/IM1SOxaJ2mD0hCnQpUqhFiRFsHSjU0SYY+j&#10;2Hnw9wwrupvRHN05t9gv1rBJD75zKCBeR8A01k512Ag4n46rDJgPEpU0DrWAH+1hX97eFDJXbsY3&#10;PVWhYRSCPpcC2hD6nHNft9pKv3a9Rrp9ucHKQOvQcDXImcKt4UkUPXArO6QPrez1odX1dzVaAdXx&#10;vB0/X9P5dHgxsXtXOH1snoW4v1ueHoEFvYR/GP70SR1Kcrq4EZVnRkC62xEpYJUmNBCQZckG2IXI&#10;bBsDLwt+XaH8BQAA//8DAFBLAQItABQABgAIAAAAIQC2gziS/gAAAOEBAAATAAAAAAAAAAAAAAAA&#10;AAAAAABbQ29udGVudF9UeXBlc10ueG1sUEsBAi0AFAAGAAgAAAAhADj9If/WAAAAlAEAAAsAAAAA&#10;AAAAAAAAAAAALwEAAF9yZWxzLy5yZWxzUEsBAi0AFAAGAAgAAAAhABH7iLeRBQAAnh4AAA4AAAAA&#10;AAAAAAAAAAAALgIAAGRycy9lMm9Eb2MueG1sUEsBAi0AFAAGAAgAAAAhANSVhObgAAAACgEAAA8A&#10;AAAAAAAAAAAAAAAA6wcAAGRycy9kb3ducmV2LnhtbFBLBQYAAAAABAAEAPMAAAD4CAAAAAA=&#10;" path="m,298846nsc,133798,133798,,298846,l4923394,v165048,,298846,133798,298846,298846l5222240,918449v,165048,-133798,298846,-298846,298846l298846,1217295c133798,1217295,,1083497,,918449l,298846xem298846,1217295nfc133798,1217295,,1083497,,918449l,298846t5222240,nfl5222240,918449v,165048,-133798,298846,-298846,298846e" filled="f" strokecolor="black [3200]" strokeweight=".5pt">
                <v:stroke joinstyle="miter"/>
                <v:path arrowok="t" o:connecttype="custom" o:connectlocs="298846,1504950;0,1135485;0,369465;5222240,369465;5222240,1135485;4923394,1504950" o:connectangles="0,0,0,0,0,0"/>
              </v:shape>
            </w:pict>
          </mc:Fallback>
        </mc:AlternateContent>
      </w:r>
      <w:r w:rsidR="0022642A">
        <w:rPr>
          <w:szCs w:val="24"/>
        </w:rPr>
        <w:t>令和５年９月</w:t>
      </w:r>
      <w:r w:rsidR="009B4F7A">
        <w:rPr>
          <w:szCs w:val="24"/>
        </w:rPr>
        <w:t>27</w:t>
      </w:r>
      <w:r w:rsidR="0022642A">
        <w:rPr>
          <w:szCs w:val="24"/>
        </w:rPr>
        <w:t>日５経営第</w:t>
      </w:r>
      <w:r w:rsidR="009B4F7A">
        <w:rPr>
          <w:szCs w:val="24"/>
        </w:rPr>
        <w:t>1452</w:t>
      </w:r>
      <w:r w:rsidR="0022642A">
        <w:rPr>
          <w:szCs w:val="24"/>
        </w:rPr>
        <w:t>号</w:t>
      </w:r>
      <w:r w:rsidR="008621E5">
        <w:rPr>
          <w:rFonts w:hint="default"/>
          <w:szCs w:val="24"/>
        </w:rPr>
        <w:tab/>
      </w:r>
    </w:p>
    <w:p w14:paraId="231BFEA1" w14:textId="36AB4015" w:rsidR="0060650C" w:rsidRDefault="0060650C" w:rsidP="008621E5">
      <w:pPr>
        <w:tabs>
          <w:tab w:val="right" w:pos="9241"/>
        </w:tabs>
        <w:autoSpaceDE w:val="0"/>
        <w:autoSpaceDN w:val="0"/>
        <w:ind w:leftChars="600" w:left="1459"/>
        <w:rPr>
          <w:rFonts w:hint="default"/>
          <w:szCs w:val="24"/>
        </w:rPr>
      </w:pPr>
      <w:r>
        <w:rPr>
          <w:szCs w:val="24"/>
        </w:rPr>
        <w:t>令和</w:t>
      </w:r>
      <w:r w:rsidR="00D933D3">
        <w:rPr>
          <w:szCs w:val="24"/>
        </w:rPr>
        <w:t>６年１月2</w:t>
      </w:r>
      <w:r w:rsidR="00A215F8">
        <w:rPr>
          <w:szCs w:val="24"/>
        </w:rPr>
        <w:t>5</w:t>
      </w:r>
      <w:r w:rsidR="00D933D3">
        <w:rPr>
          <w:szCs w:val="24"/>
        </w:rPr>
        <w:t>日５経営第2433号</w:t>
      </w:r>
      <w:r w:rsidR="008621E5">
        <w:rPr>
          <w:rFonts w:hint="default"/>
          <w:szCs w:val="24"/>
        </w:rPr>
        <w:tab/>
      </w:r>
    </w:p>
    <w:p w14:paraId="5CA21F38" w14:textId="77777777" w:rsidR="0076140D" w:rsidRDefault="00110909" w:rsidP="001745F7">
      <w:pPr>
        <w:tabs>
          <w:tab w:val="left" w:pos="8748"/>
          <w:tab w:val="right" w:pos="9241"/>
        </w:tabs>
        <w:autoSpaceDE w:val="0"/>
        <w:autoSpaceDN w:val="0"/>
        <w:ind w:leftChars="600" w:left="1459"/>
        <w:rPr>
          <w:rFonts w:hint="default"/>
          <w:szCs w:val="24"/>
        </w:rPr>
      </w:pPr>
      <w:r>
        <w:rPr>
          <w:szCs w:val="24"/>
        </w:rPr>
        <w:t>令和６年３月</w:t>
      </w:r>
      <w:r w:rsidR="00666B2F">
        <w:rPr>
          <w:szCs w:val="24"/>
        </w:rPr>
        <w:t>29</w:t>
      </w:r>
      <w:r>
        <w:rPr>
          <w:szCs w:val="24"/>
        </w:rPr>
        <w:t>日５経営第</w:t>
      </w:r>
      <w:r w:rsidR="00D70191">
        <w:rPr>
          <w:szCs w:val="24"/>
        </w:rPr>
        <w:t>3168</w:t>
      </w:r>
      <w:r>
        <w:rPr>
          <w:szCs w:val="24"/>
        </w:rPr>
        <w:t>号</w:t>
      </w:r>
    </w:p>
    <w:p w14:paraId="7D87CA32" w14:textId="77777777" w:rsidR="00BD728B" w:rsidRDefault="0076140D" w:rsidP="001745F7">
      <w:pPr>
        <w:tabs>
          <w:tab w:val="left" w:pos="8748"/>
          <w:tab w:val="right" w:pos="9241"/>
        </w:tabs>
        <w:autoSpaceDE w:val="0"/>
        <w:autoSpaceDN w:val="0"/>
        <w:ind w:leftChars="600" w:left="1459"/>
        <w:rPr>
          <w:rFonts w:hint="default"/>
          <w:szCs w:val="24"/>
        </w:rPr>
      </w:pPr>
      <w:r>
        <w:rPr>
          <w:szCs w:val="24"/>
        </w:rPr>
        <w:t>令和７年</w:t>
      </w:r>
      <w:r w:rsidR="008973C5">
        <w:rPr>
          <w:szCs w:val="24"/>
        </w:rPr>
        <w:t>３</w:t>
      </w:r>
      <w:r>
        <w:rPr>
          <w:szCs w:val="24"/>
        </w:rPr>
        <w:t>月</w:t>
      </w:r>
      <w:r w:rsidR="008973C5">
        <w:rPr>
          <w:szCs w:val="24"/>
        </w:rPr>
        <w:t>31</w:t>
      </w:r>
      <w:r>
        <w:rPr>
          <w:szCs w:val="24"/>
        </w:rPr>
        <w:t>日６経営第</w:t>
      </w:r>
      <w:r w:rsidR="000C6274">
        <w:rPr>
          <w:szCs w:val="24"/>
        </w:rPr>
        <w:t>3253</w:t>
      </w:r>
      <w:r>
        <w:rPr>
          <w:szCs w:val="24"/>
        </w:rPr>
        <w:t>号</w:t>
      </w:r>
    </w:p>
    <w:p w14:paraId="2C419DC8" w14:textId="4D250DF1" w:rsidR="00110909" w:rsidRPr="007004D7" w:rsidRDefault="00BD728B" w:rsidP="001745F7">
      <w:pPr>
        <w:tabs>
          <w:tab w:val="left" w:pos="8748"/>
          <w:tab w:val="right" w:pos="9241"/>
        </w:tabs>
        <w:autoSpaceDE w:val="0"/>
        <w:autoSpaceDN w:val="0"/>
        <w:ind w:leftChars="600" w:left="1459"/>
        <w:rPr>
          <w:rFonts w:hint="default"/>
          <w:szCs w:val="24"/>
        </w:rPr>
      </w:pPr>
      <w:r>
        <w:rPr>
          <w:szCs w:val="24"/>
        </w:rPr>
        <w:t>令和８年３月31日７経営第</w:t>
      </w:r>
      <w:r w:rsidR="006E2DC4">
        <w:rPr>
          <w:szCs w:val="24"/>
        </w:rPr>
        <w:t>3030</w:t>
      </w:r>
      <w:r w:rsidR="00BA7753">
        <w:rPr>
          <w:szCs w:val="24"/>
        </w:rPr>
        <w:t>号</w:t>
      </w:r>
      <w:r w:rsidR="008621E5">
        <w:rPr>
          <w:rFonts w:hint="default"/>
          <w:szCs w:val="24"/>
        </w:rPr>
        <w:tab/>
      </w:r>
      <w:r w:rsidR="001745F7">
        <w:rPr>
          <w:rFonts w:hint="default"/>
          <w:szCs w:val="24"/>
        </w:rPr>
        <w:tab/>
      </w:r>
    </w:p>
    <w:p w14:paraId="04043C23" w14:textId="0019AE27" w:rsidR="003D686A" w:rsidRPr="005170CD" w:rsidRDefault="00251E52" w:rsidP="00251E52">
      <w:pPr>
        <w:tabs>
          <w:tab w:val="left" w:pos="729"/>
        </w:tabs>
        <w:rPr>
          <w:rFonts w:hint="default"/>
        </w:rPr>
      </w:pPr>
      <w:r>
        <w:rPr>
          <w:rFonts w:hint="default"/>
        </w:rPr>
        <w:tab/>
      </w:r>
    </w:p>
    <w:p w14:paraId="3183AF6E" w14:textId="23DAEA62" w:rsidR="00FB1AE3" w:rsidRPr="005170CD" w:rsidRDefault="00FB1AE3" w:rsidP="00155C16">
      <w:pPr>
        <w:rPr>
          <w:rFonts w:hint="default"/>
        </w:rPr>
      </w:pPr>
      <w:r w:rsidRPr="005170CD">
        <w:t>目次</w:t>
      </w:r>
    </w:p>
    <w:p w14:paraId="23EDE8F4" w14:textId="3A6D4942" w:rsidR="00FB1AE3" w:rsidRPr="005170CD" w:rsidRDefault="00FB1AE3" w:rsidP="0008173B">
      <w:pPr>
        <w:ind w:leftChars="100" w:left="486" w:hangingChars="100" w:hanging="243"/>
        <w:rPr>
          <w:rFonts w:hint="default"/>
        </w:rPr>
      </w:pPr>
      <w:r w:rsidRPr="005170CD">
        <w:t>第１</w:t>
      </w:r>
      <w:r w:rsidR="008C7331" w:rsidRPr="005170CD">
        <w:t xml:space="preserve">　</w:t>
      </w:r>
      <w:r w:rsidRPr="005170CD">
        <w:t>趣旨</w:t>
      </w:r>
    </w:p>
    <w:p w14:paraId="790E91E2" w14:textId="2F26DB39" w:rsidR="00FB1AE3" w:rsidRPr="005170CD" w:rsidRDefault="00FB1AE3" w:rsidP="0008173B">
      <w:pPr>
        <w:ind w:leftChars="100" w:left="486" w:hangingChars="100" w:hanging="243"/>
        <w:rPr>
          <w:rFonts w:hint="default"/>
        </w:rPr>
      </w:pPr>
      <w:r w:rsidRPr="005170CD">
        <w:t>第２</w:t>
      </w:r>
      <w:r w:rsidR="008C7331" w:rsidRPr="005170CD">
        <w:t xml:space="preserve">　</w:t>
      </w:r>
      <w:r w:rsidRPr="005170CD">
        <w:t>資金の内容</w:t>
      </w:r>
    </w:p>
    <w:p w14:paraId="3EFF829D" w14:textId="682CACAC" w:rsidR="00FB1AE3" w:rsidRPr="005170CD" w:rsidRDefault="00FB1AE3" w:rsidP="0008173B">
      <w:pPr>
        <w:ind w:leftChars="300" w:left="973" w:hangingChars="100" w:hanging="243"/>
        <w:rPr>
          <w:rFonts w:hint="default"/>
        </w:rPr>
      </w:pPr>
      <w:r w:rsidRPr="005170CD">
        <w:t>１</w:t>
      </w:r>
      <w:r w:rsidR="008C7331" w:rsidRPr="005170CD">
        <w:t xml:space="preserve">　</w:t>
      </w:r>
      <w:r w:rsidRPr="005170CD">
        <w:t>貸付金の使途</w:t>
      </w:r>
    </w:p>
    <w:p w14:paraId="6B429015" w14:textId="1D898068" w:rsidR="00FB1AE3" w:rsidRPr="005170CD" w:rsidRDefault="00FB1AE3" w:rsidP="0008173B">
      <w:pPr>
        <w:ind w:leftChars="300" w:left="973" w:hangingChars="100" w:hanging="243"/>
        <w:rPr>
          <w:rFonts w:hint="default"/>
        </w:rPr>
      </w:pPr>
      <w:r w:rsidRPr="005170CD">
        <w:t>２</w:t>
      </w:r>
      <w:r w:rsidR="008C7331" w:rsidRPr="005170CD">
        <w:t xml:space="preserve">　</w:t>
      </w:r>
      <w:r w:rsidRPr="005170CD">
        <w:t>貸付対象者</w:t>
      </w:r>
    </w:p>
    <w:p w14:paraId="739E67AB" w14:textId="1A61139A" w:rsidR="00FB1AE3" w:rsidRPr="005170CD" w:rsidRDefault="00FB1AE3" w:rsidP="0008173B">
      <w:pPr>
        <w:ind w:leftChars="300" w:left="973" w:hangingChars="100" w:hanging="243"/>
        <w:rPr>
          <w:rFonts w:hint="default"/>
          <w:lang w:eastAsia="zh-TW"/>
        </w:rPr>
      </w:pPr>
      <w:r w:rsidRPr="005170CD">
        <w:rPr>
          <w:lang w:eastAsia="zh-TW"/>
        </w:rPr>
        <w:t>３</w:t>
      </w:r>
      <w:r w:rsidR="008C7331" w:rsidRPr="005170CD">
        <w:rPr>
          <w:lang w:eastAsia="zh-TW"/>
        </w:rPr>
        <w:t xml:space="preserve">　</w:t>
      </w:r>
      <w:r w:rsidRPr="005170CD">
        <w:rPr>
          <w:lang w:eastAsia="zh-TW"/>
        </w:rPr>
        <w:t>貸付限度額</w:t>
      </w:r>
    </w:p>
    <w:p w14:paraId="1EFBF6A5" w14:textId="18D61CB0" w:rsidR="00FB1AE3" w:rsidRPr="005170CD" w:rsidRDefault="00FB1AE3" w:rsidP="0008173B">
      <w:pPr>
        <w:ind w:leftChars="300" w:left="973" w:hangingChars="100" w:hanging="243"/>
        <w:rPr>
          <w:rFonts w:hint="default"/>
          <w:lang w:eastAsia="zh-TW"/>
        </w:rPr>
      </w:pPr>
      <w:r w:rsidRPr="005170CD">
        <w:rPr>
          <w:lang w:eastAsia="zh-TW"/>
        </w:rPr>
        <w:t>４</w:t>
      </w:r>
      <w:r w:rsidR="008C7331" w:rsidRPr="005170CD">
        <w:rPr>
          <w:lang w:eastAsia="zh-TW"/>
        </w:rPr>
        <w:t xml:space="preserve">　</w:t>
      </w:r>
      <w:r w:rsidRPr="005170CD">
        <w:rPr>
          <w:lang w:eastAsia="zh-TW"/>
        </w:rPr>
        <w:t>貸付利率</w:t>
      </w:r>
    </w:p>
    <w:p w14:paraId="4331E498" w14:textId="0C7D1F84" w:rsidR="00FB1AE3" w:rsidRPr="005170CD" w:rsidRDefault="00FB1AE3" w:rsidP="0008173B">
      <w:pPr>
        <w:ind w:leftChars="300" w:left="973" w:hangingChars="100" w:hanging="243"/>
        <w:rPr>
          <w:rFonts w:hint="default"/>
          <w:lang w:eastAsia="zh-TW"/>
        </w:rPr>
      </w:pPr>
      <w:r w:rsidRPr="005170CD">
        <w:rPr>
          <w:lang w:eastAsia="zh-TW"/>
        </w:rPr>
        <w:t>５</w:t>
      </w:r>
      <w:r w:rsidR="008C7331" w:rsidRPr="005170CD">
        <w:rPr>
          <w:lang w:eastAsia="zh-TW"/>
        </w:rPr>
        <w:t xml:space="preserve">　</w:t>
      </w:r>
      <w:r w:rsidRPr="005170CD">
        <w:rPr>
          <w:lang w:eastAsia="zh-TW"/>
        </w:rPr>
        <w:t>償還（据置）期限</w:t>
      </w:r>
    </w:p>
    <w:p w14:paraId="6C1B6E16" w14:textId="7B9F892C" w:rsidR="00FB1AE3" w:rsidRPr="005170CD" w:rsidRDefault="00FB1AE3" w:rsidP="0008173B">
      <w:pPr>
        <w:ind w:leftChars="100" w:left="486" w:hangingChars="100" w:hanging="243"/>
        <w:rPr>
          <w:rFonts w:hint="default"/>
          <w:lang w:eastAsia="zh-TW"/>
        </w:rPr>
      </w:pPr>
      <w:r w:rsidRPr="005170CD">
        <w:rPr>
          <w:lang w:eastAsia="zh-TW"/>
        </w:rPr>
        <w:t>第３</w:t>
      </w:r>
      <w:r w:rsidR="008C7331" w:rsidRPr="005170CD">
        <w:rPr>
          <w:lang w:eastAsia="zh-TW"/>
        </w:rPr>
        <w:t xml:space="preserve">　</w:t>
      </w:r>
      <w:r w:rsidRPr="005170CD">
        <w:rPr>
          <w:lang w:eastAsia="zh-TW"/>
        </w:rPr>
        <w:t>借入手続</w:t>
      </w:r>
    </w:p>
    <w:p w14:paraId="735B3E25" w14:textId="206F15F2" w:rsidR="00FB1AE3" w:rsidRPr="005170CD" w:rsidRDefault="00FB1AE3" w:rsidP="0008173B">
      <w:pPr>
        <w:ind w:leftChars="100" w:left="486" w:hangingChars="100" w:hanging="243"/>
        <w:rPr>
          <w:rFonts w:hint="default"/>
        </w:rPr>
      </w:pPr>
      <w:r w:rsidRPr="005170CD">
        <w:t>第４</w:t>
      </w:r>
      <w:r w:rsidR="008C7331" w:rsidRPr="005170CD">
        <w:t xml:space="preserve">　</w:t>
      </w:r>
      <w:r w:rsidRPr="005170CD">
        <w:t>その他</w:t>
      </w:r>
    </w:p>
    <w:p w14:paraId="0E6C10E6" w14:textId="7C4DF8CE" w:rsidR="00FB1AE3" w:rsidRPr="005170CD" w:rsidRDefault="00FB1AE3" w:rsidP="0008173B">
      <w:pPr>
        <w:ind w:leftChars="100" w:left="486" w:hangingChars="100" w:hanging="243"/>
        <w:rPr>
          <w:rFonts w:hint="default"/>
        </w:rPr>
      </w:pPr>
      <w:r w:rsidRPr="005170CD">
        <w:t>別紙様式</w:t>
      </w:r>
      <w:r w:rsidR="008C7331" w:rsidRPr="005170CD">
        <w:t xml:space="preserve">　</w:t>
      </w:r>
      <w:r w:rsidRPr="005170CD">
        <w:t>経営安定計画</w:t>
      </w:r>
    </w:p>
    <w:p w14:paraId="62D0F9FB" w14:textId="72D65B24" w:rsidR="00FB1AE3" w:rsidRPr="005170CD" w:rsidRDefault="00FB1AE3" w:rsidP="00155C16">
      <w:pPr>
        <w:rPr>
          <w:rFonts w:hint="default"/>
        </w:rPr>
      </w:pPr>
    </w:p>
    <w:p w14:paraId="0612F564" w14:textId="4A0285C3" w:rsidR="00FB1AE3" w:rsidRPr="005170CD" w:rsidRDefault="00FB1AE3" w:rsidP="00155C16">
      <w:pPr>
        <w:rPr>
          <w:rFonts w:hint="default"/>
        </w:rPr>
      </w:pPr>
      <w:r w:rsidRPr="005170CD">
        <w:t>第１</w:t>
      </w:r>
      <w:r w:rsidR="008C7331" w:rsidRPr="005170CD">
        <w:t xml:space="preserve">　</w:t>
      </w:r>
      <w:r w:rsidRPr="005170CD">
        <w:t>趣旨</w:t>
      </w:r>
    </w:p>
    <w:p w14:paraId="205CC3B0" w14:textId="29CB6C40" w:rsidR="00FB1AE3" w:rsidRPr="005170CD" w:rsidRDefault="00FB1AE3" w:rsidP="0008173B">
      <w:pPr>
        <w:ind w:leftChars="100" w:left="243" w:firstLineChars="100" w:firstLine="243"/>
        <w:rPr>
          <w:rFonts w:hint="default"/>
        </w:rPr>
      </w:pPr>
      <w:r w:rsidRPr="005170CD">
        <w:t>本要綱は、意欲と能力を有しながらも、不慮の災害、経営環境の変化等により、農林漁業経営の維持安定が困難な農林漁業者に対し、経営の維持安定に必要な資金である農林漁業セーフティネット資金（「セーフティ・ワン資金」と略称する。）を融通する措置を講ずることにより、食料・農業・農村基本法（平成11年法律第106号）に規定する効率的かつ安定的な農業経営が農業生産の相当部分を担う農業構造の確立、森林・林業基本法（昭和39年法律第161号）に規定する効率的かつ安定的な林業経営が林業生産の相当部分を担う林業構造の確立及び水産基本法（平成13年法律第89号）に規定する効率的かつ安定的な漁業経営の育成に資することを目的とする。</w:t>
      </w:r>
    </w:p>
    <w:p w14:paraId="21CBFFEB" w14:textId="01778980" w:rsidR="00FB1AE3" w:rsidRPr="005170CD" w:rsidRDefault="00FB1AE3" w:rsidP="00155C16">
      <w:pPr>
        <w:rPr>
          <w:rFonts w:hint="default"/>
        </w:rPr>
      </w:pPr>
    </w:p>
    <w:p w14:paraId="2A25B111" w14:textId="0AA97753" w:rsidR="00FB1AE3" w:rsidRPr="005170CD" w:rsidRDefault="00FB1AE3" w:rsidP="00155C16">
      <w:pPr>
        <w:rPr>
          <w:rFonts w:hint="default"/>
        </w:rPr>
      </w:pPr>
      <w:r w:rsidRPr="005170CD">
        <w:t>第２</w:t>
      </w:r>
      <w:r w:rsidR="008C7331" w:rsidRPr="005170CD">
        <w:t xml:space="preserve">　</w:t>
      </w:r>
      <w:r w:rsidRPr="005170CD">
        <w:t>資金の内容</w:t>
      </w:r>
    </w:p>
    <w:p w14:paraId="030692BA" w14:textId="7C72763D" w:rsidR="00FB1AE3" w:rsidRPr="005170CD" w:rsidRDefault="00FB1AE3" w:rsidP="0008173B">
      <w:pPr>
        <w:ind w:leftChars="100" w:left="243" w:firstLineChars="100" w:firstLine="243"/>
        <w:rPr>
          <w:rFonts w:hint="default"/>
        </w:rPr>
      </w:pPr>
      <w:r w:rsidRPr="005170CD">
        <w:t>本資金の内容については、株式会社日本政策金融公庫法（平成19年法律第57号。以下「法」という。）別表第４第１号の３、別表第４第１号の７及び別表第４第１号の10並びに平成20年９月30日財務省・農林水産省告示第36号（株式会社日本政策金融公庫法別表第１第８号の下欄に掲げる資金を指定する等の件）の第４号、第５号、第７号及び第17号に定めるもののほか、この要綱に定める事項に即して株式会社日本政策金融公庫（以下「公庫」という。）が定めるところによるものとする。</w:t>
      </w:r>
    </w:p>
    <w:p w14:paraId="2E3789DE" w14:textId="0F547DA7" w:rsidR="00FB1AE3" w:rsidRPr="005170CD" w:rsidRDefault="00FB1AE3" w:rsidP="0008173B">
      <w:pPr>
        <w:ind w:leftChars="100" w:left="486" w:hangingChars="100" w:hanging="243"/>
        <w:rPr>
          <w:rFonts w:hint="default"/>
        </w:rPr>
      </w:pPr>
      <w:r w:rsidRPr="005170CD">
        <w:t>１</w:t>
      </w:r>
      <w:r w:rsidR="008C7331" w:rsidRPr="005170CD">
        <w:t xml:space="preserve">　</w:t>
      </w:r>
      <w:r w:rsidRPr="005170CD">
        <w:t>貸付金の使途</w:t>
      </w:r>
    </w:p>
    <w:p w14:paraId="23B0C825" w14:textId="65048FFE" w:rsidR="00FB1AE3" w:rsidRPr="005170CD" w:rsidRDefault="00FB1AE3" w:rsidP="0008173B">
      <w:pPr>
        <w:ind w:leftChars="200" w:left="486" w:firstLineChars="100" w:firstLine="243"/>
        <w:rPr>
          <w:rFonts w:hint="default"/>
        </w:rPr>
      </w:pPr>
      <w:r w:rsidRPr="005170CD">
        <w:t>第３に規定する経営安定計画に基づいて農林漁業経営の安定を図るのに必要な資金であって、次に掲げるもの</w:t>
      </w:r>
    </w:p>
    <w:p w14:paraId="4FFAEA4A" w14:textId="2BF9834A" w:rsidR="00FB1AE3" w:rsidRPr="005170CD" w:rsidRDefault="00FB1AE3" w:rsidP="00D96970">
      <w:pPr>
        <w:adjustRightInd w:val="0"/>
        <w:ind w:leftChars="200" w:left="851" w:hangingChars="150" w:hanging="365"/>
        <w:rPr>
          <w:rFonts w:hint="default"/>
        </w:rPr>
      </w:pPr>
      <w:r w:rsidRPr="005170CD">
        <w:lastRenderedPageBreak/>
        <w:t>(1)</w:t>
      </w:r>
      <w:r w:rsidR="008C7331" w:rsidRPr="005170CD">
        <w:t xml:space="preserve">　</w:t>
      </w:r>
      <w:r w:rsidRPr="005170CD">
        <w:t>災害により被害を受けた農林漁業経営の再建に必要な資金</w:t>
      </w:r>
    </w:p>
    <w:p w14:paraId="67FAF139" w14:textId="77777777" w:rsidR="00FB1AE3" w:rsidRPr="005170CD" w:rsidRDefault="008C7331" w:rsidP="00155C16">
      <w:pPr>
        <w:adjustRightInd w:val="0"/>
        <w:ind w:leftChars="50" w:left="852" w:hangingChars="300" w:hanging="730"/>
        <w:rPr>
          <w:rFonts w:hint="default"/>
        </w:rPr>
      </w:pPr>
      <w:r w:rsidRPr="005170CD">
        <w:t xml:space="preserve">　　　　</w:t>
      </w:r>
      <w:r w:rsidR="00FB1AE3" w:rsidRPr="005170CD">
        <w:t>対象とする災害は原則として、風水害、震災等の天災に限るものとするが、天災以外のものでも、通常の注意をもってしても避けられない物的損害で、農林漁業経営に著しい支障を及ぼすもの（火災、海洋汚染等）を含むものとする。</w:t>
      </w:r>
    </w:p>
    <w:p w14:paraId="2104F778" w14:textId="1F697EA6" w:rsidR="00FB1AE3" w:rsidRPr="005170CD" w:rsidRDefault="00FB1AE3" w:rsidP="00D96970">
      <w:pPr>
        <w:ind w:leftChars="200" w:left="851" w:hangingChars="150" w:hanging="365"/>
        <w:rPr>
          <w:rFonts w:hint="default"/>
        </w:rPr>
      </w:pPr>
      <w:r w:rsidRPr="005170CD">
        <w:t>(2)</w:t>
      </w:r>
      <w:r w:rsidR="008C7331" w:rsidRPr="005170CD">
        <w:t xml:space="preserve">　</w:t>
      </w:r>
      <w:r w:rsidRPr="005170CD">
        <w:t>法令に基づく処分又は行政指導（行政手続法（平成５年法律第88号）第２条第６号に規定する行政指導をいう。）により経済的損失（農林漁業者の責めに帰すことができない事由によるものに限る。）を受けた農林漁業経営の維持安定に必要な資金</w:t>
      </w:r>
    </w:p>
    <w:p w14:paraId="56966F50" w14:textId="321515C7" w:rsidR="00FB1AE3" w:rsidRPr="005170CD" w:rsidRDefault="00FB1AE3" w:rsidP="00D96970">
      <w:pPr>
        <w:adjustRightInd w:val="0"/>
        <w:ind w:leftChars="200" w:left="851" w:hangingChars="150" w:hanging="365"/>
        <w:rPr>
          <w:rFonts w:hint="default"/>
        </w:rPr>
      </w:pPr>
      <w:r w:rsidRPr="005170CD">
        <w:t>(3)</w:t>
      </w:r>
      <w:r w:rsidR="008C7331" w:rsidRPr="005170CD">
        <w:rPr>
          <w:spacing w:val="-1"/>
        </w:rPr>
        <w:t xml:space="preserve">　</w:t>
      </w:r>
      <w:r w:rsidRPr="005170CD">
        <w:t>社会的又は経済的環境の変化その他の農林漁業者の責めに帰すことができない事由により次に掲げるいずれかの経営状況（取引状況を含む。）になっている場合（①から</w:t>
      </w:r>
      <w:r w:rsidR="00785016" w:rsidRPr="005170CD">
        <w:t>⑨</w:t>
      </w:r>
      <w:r w:rsidRPr="005170CD">
        <w:t>までに掲げる場合にあっては、中長期的にみて、業況が回復し、かつ、発展することが見込まれる場合に限る。）に、農林漁業経営の維持安定に必要な資金</w:t>
      </w:r>
    </w:p>
    <w:p w14:paraId="64393D28" w14:textId="587E0901" w:rsidR="00FB1AE3" w:rsidRPr="005170CD" w:rsidRDefault="00FB1AE3" w:rsidP="00AF7824">
      <w:pPr>
        <w:ind w:leftChars="350" w:left="1094" w:hangingChars="100" w:hanging="243"/>
        <w:rPr>
          <w:rFonts w:hint="default"/>
        </w:rPr>
      </w:pPr>
      <w:r w:rsidRPr="005170CD">
        <w:t>①</w:t>
      </w:r>
      <w:r w:rsidR="008C7331" w:rsidRPr="005170CD">
        <w:t xml:space="preserve">　</w:t>
      </w:r>
      <w:r w:rsidRPr="005170CD">
        <w:t>最近の決算期における粗収益（農業者にあっては農業粗収益、林業者にあっては林業粗収益、漁業者にあっては漁業粗収益（法人にあっては、売上高（農業者にあっては農業売上高、林業者にあっては林業売上高、漁業者にあっては漁業売上高））以下同じ。）が前期に比し10％以上減少していること又は最近３月の粗収益が前年同期を下回り、かつ、今後も粗収益の減少が見込まれること。</w:t>
      </w:r>
    </w:p>
    <w:p w14:paraId="02EC135B" w14:textId="7757B86C" w:rsidR="00FB1AE3" w:rsidRPr="005170CD" w:rsidRDefault="00FB1AE3" w:rsidP="00AF7824">
      <w:pPr>
        <w:ind w:leftChars="450" w:left="1094" w:firstLineChars="100" w:firstLine="243"/>
        <w:rPr>
          <w:rFonts w:hint="default"/>
        </w:rPr>
      </w:pPr>
      <w:r w:rsidRPr="005170CD">
        <w:t>なお、対象とする事由には、農林漁業経営の主宰者又は主たる従事者の疾病であって当該経営に著しい支障を及ぼすものを含むものとする。</w:t>
      </w:r>
    </w:p>
    <w:p w14:paraId="35AF4C25" w14:textId="347766D6" w:rsidR="00FB1AE3" w:rsidRPr="005170CD" w:rsidRDefault="00FB1AE3" w:rsidP="00AF7824">
      <w:pPr>
        <w:ind w:leftChars="450" w:left="1094" w:firstLineChars="100" w:firstLine="243"/>
        <w:rPr>
          <w:rFonts w:hint="default"/>
        </w:rPr>
      </w:pPr>
      <w:r w:rsidRPr="005170CD">
        <w:t>また、粗収益については、農林水産物の生産が１年１作（収穫及び販売による農林漁業に係る粗収益の計上が年１回であることをいう。以下同じ。）等の場合には、残高試算表を基礎として算出された粗収益とすることができるものとする。</w:t>
      </w:r>
    </w:p>
    <w:p w14:paraId="2109093A" w14:textId="6BFE8F2B" w:rsidR="00FB1AE3" w:rsidRPr="005170CD" w:rsidRDefault="00FB1AE3" w:rsidP="00AF7824">
      <w:pPr>
        <w:ind w:leftChars="350" w:left="1094" w:hangingChars="100" w:hanging="243"/>
        <w:rPr>
          <w:rFonts w:hint="default"/>
        </w:rPr>
      </w:pPr>
      <w:r w:rsidRPr="005170CD">
        <w:t>②</w:t>
      </w:r>
      <w:r w:rsidR="008C7331" w:rsidRPr="005170CD">
        <w:t xml:space="preserve">　</w:t>
      </w:r>
      <w:r w:rsidRPr="005170CD">
        <w:t>最近の決算期における所得率（所得（農業者にあっては農業所得、林業者にあっては林業所得、漁業者にあっては漁業所得（法人にあっては、経常利益）。以下同じ。）を粗収益で除したものをいう。以下同じ。）又は純利益額が前期に比し悪化していること。</w:t>
      </w:r>
    </w:p>
    <w:p w14:paraId="72B3C21F" w14:textId="257B1758" w:rsidR="00FB1AE3" w:rsidRPr="005170CD" w:rsidRDefault="00FB1AE3" w:rsidP="00AF7824">
      <w:pPr>
        <w:ind w:leftChars="450" w:left="1094" w:firstLineChars="100" w:firstLine="243"/>
        <w:rPr>
          <w:rFonts w:hint="default"/>
        </w:rPr>
      </w:pPr>
      <w:r w:rsidRPr="005170CD">
        <w:t>また、所得率又は純利益額については、農林水産物の生産が１年１作等の場合には、残高試算表を基礎として算出された所得率又は純利益額とすることができる。</w:t>
      </w:r>
    </w:p>
    <w:p w14:paraId="752B071C" w14:textId="12BE1ADB" w:rsidR="00FB1AE3" w:rsidRPr="005170CD" w:rsidRDefault="00FB1AE3" w:rsidP="00AF7824">
      <w:pPr>
        <w:ind w:leftChars="350" w:left="1094" w:hangingChars="100" w:hanging="243"/>
        <w:rPr>
          <w:rFonts w:hint="default"/>
        </w:rPr>
      </w:pPr>
      <w:r w:rsidRPr="005170CD">
        <w:t>③</w:t>
      </w:r>
      <w:r w:rsidR="008C7331" w:rsidRPr="005170CD">
        <w:t xml:space="preserve">　</w:t>
      </w:r>
      <w:r w:rsidRPr="005170CD">
        <w:t>売掛金等債権の回収条件、買掛金等債務の支払条件その他の取引条件の悪化が生じていること。</w:t>
      </w:r>
    </w:p>
    <w:p w14:paraId="0EBCB416" w14:textId="395C1FC6" w:rsidR="00FB1AE3" w:rsidRPr="005170CD" w:rsidRDefault="00FB1AE3" w:rsidP="00AF7824">
      <w:pPr>
        <w:ind w:leftChars="350" w:left="1094" w:hangingChars="100" w:hanging="243"/>
        <w:rPr>
          <w:rFonts w:hint="default"/>
        </w:rPr>
      </w:pPr>
      <w:r w:rsidRPr="005170CD">
        <w:t>④</w:t>
      </w:r>
      <w:r w:rsidR="008C7331" w:rsidRPr="005170CD">
        <w:t xml:space="preserve">　</w:t>
      </w:r>
      <w:r w:rsidRPr="00A73B67">
        <w:t>社会的な要因（農林漁業経営に著しい支障を及ぼすものとして、</w:t>
      </w:r>
      <w:r w:rsidR="003D3BB1" w:rsidRPr="00A73B67">
        <w:t>財務省大臣官房総括審議官及び</w:t>
      </w:r>
      <w:r w:rsidRPr="00A73B67">
        <w:t>農林水産省経営局長が株式会社日本政策金融公庫代表取締役総裁</w:t>
      </w:r>
      <w:r w:rsidR="003D3BB1" w:rsidRPr="00A73B67">
        <w:t>（以下「公庫総裁」という。）</w:t>
      </w:r>
      <w:r w:rsidRPr="00A73B67">
        <w:t>に指示したものに限る。以下同じ。）に</w:t>
      </w:r>
      <w:r w:rsidRPr="005170CD">
        <w:t>よる一時的な農林水産物価格の低下又は資材等（種苗、農薬、肥料、樹苗、燃油、餌料その他の農林漁業生産に必要なものをいう。以下同じ。）の価格の高騰により資金繰りに著しい支障を来していること又は来すおそ</w:t>
      </w:r>
      <w:r w:rsidRPr="005170CD">
        <w:lastRenderedPageBreak/>
        <w:t>れがあること。</w:t>
      </w:r>
    </w:p>
    <w:p w14:paraId="78556DA8" w14:textId="2824B094" w:rsidR="00FB1AE3" w:rsidRPr="005170CD" w:rsidRDefault="00FB1AE3" w:rsidP="00AF7824">
      <w:pPr>
        <w:ind w:leftChars="350" w:left="1094" w:hangingChars="100" w:hanging="243"/>
        <w:rPr>
          <w:rFonts w:hint="default"/>
        </w:rPr>
      </w:pPr>
      <w:r w:rsidRPr="005170CD">
        <w:t>⑤</w:t>
      </w:r>
      <w:r w:rsidR="008C7331" w:rsidRPr="005170CD">
        <w:t xml:space="preserve">　</w:t>
      </w:r>
      <w:r w:rsidRPr="005170CD">
        <w:t>社会的な要因によって一時的に資材等の調達が困難となったことにより農林漁業生産に支障を来していること又は来すおそれがあること。</w:t>
      </w:r>
    </w:p>
    <w:p w14:paraId="005CB2AE" w14:textId="3A50D864" w:rsidR="00785016" w:rsidRPr="005170CD" w:rsidRDefault="00785016" w:rsidP="00AF7824">
      <w:pPr>
        <w:ind w:leftChars="350" w:left="1094" w:hangingChars="100" w:hanging="243"/>
        <w:rPr>
          <w:rFonts w:hint="default"/>
        </w:rPr>
      </w:pPr>
      <w:r w:rsidRPr="005170CD">
        <w:t xml:space="preserve">⑥　</w:t>
      </w:r>
      <w:r w:rsidR="00DC6B90" w:rsidRPr="00A73B67">
        <w:rPr>
          <w:szCs w:val="28"/>
        </w:rPr>
        <w:t>感染症（感染症の予防及び感染症の患者に対する医療に関する法律（平成10年法律第114号）第６条第１項に規定する感染症（新型インフルエンザ等対策特別措置法（平成24年法律第31号）第２条第１号に規定する感染症又は農林漁業経営に著しい支障を及ぼすものとして、</w:t>
      </w:r>
      <w:r w:rsidR="003D3BB1" w:rsidRPr="00A73B67">
        <w:rPr>
          <w:szCs w:val="28"/>
        </w:rPr>
        <w:t>財務省大臣官房総括審議官及び</w:t>
      </w:r>
      <w:r w:rsidR="00DC6B90" w:rsidRPr="00A73B67">
        <w:rPr>
          <w:szCs w:val="28"/>
        </w:rPr>
        <w:t>農林水産省経営局長が</w:t>
      </w:r>
      <w:r w:rsidR="003D3BB1" w:rsidRPr="00A73B67">
        <w:rPr>
          <w:szCs w:val="28"/>
        </w:rPr>
        <w:t>公庫総裁</w:t>
      </w:r>
      <w:r w:rsidR="00DC6B90" w:rsidRPr="00A73B67">
        <w:rPr>
          <w:szCs w:val="28"/>
        </w:rPr>
        <w:t>に指示したものに限る。）をいう。）</w:t>
      </w:r>
      <w:r w:rsidRPr="00A73B67">
        <w:t>に</w:t>
      </w:r>
      <w:r w:rsidRPr="005170CD">
        <w:t>より資金繰りに著しい支障を来していること又は来すおそれがあること。</w:t>
      </w:r>
    </w:p>
    <w:p w14:paraId="7F3F7F5E" w14:textId="3ED5AD63" w:rsidR="00FB1AE3" w:rsidRPr="005170CD" w:rsidRDefault="00785016" w:rsidP="00AF7824">
      <w:pPr>
        <w:ind w:leftChars="350" w:left="1094" w:hangingChars="100" w:hanging="243"/>
        <w:rPr>
          <w:rFonts w:hint="default"/>
        </w:rPr>
      </w:pPr>
      <w:r w:rsidRPr="005170CD">
        <w:t>⑦</w:t>
      </w:r>
      <w:r w:rsidR="008C7331" w:rsidRPr="005170CD">
        <w:t xml:space="preserve">　</w:t>
      </w:r>
      <w:r w:rsidR="00FB1AE3" w:rsidRPr="005170CD">
        <w:t>最近の決算期における所得の赤字幅が前期に比し縮小したものの、依然として赤字が生じていること。</w:t>
      </w:r>
    </w:p>
    <w:p w14:paraId="42064843" w14:textId="41C0F707" w:rsidR="00FB1AE3" w:rsidRPr="005170CD" w:rsidRDefault="00FB1AE3" w:rsidP="00AF7824">
      <w:pPr>
        <w:ind w:leftChars="450" w:left="1094" w:firstLineChars="100" w:firstLine="243"/>
        <w:rPr>
          <w:rFonts w:hint="default"/>
        </w:rPr>
      </w:pPr>
      <w:r w:rsidRPr="005170CD">
        <w:t>また、所得については、農林水産物の生産が１年１作等の場合には、残高試算表を基礎として算出された所得とすることができるものとする（</w:t>
      </w:r>
      <w:r w:rsidR="001A7900">
        <w:t>⑧</w:t>
      </w:r>
      <w:r w:rsidRPr="005170CD">
        <w:t>及び</w:t>
      </w:r>
      <w:r w:rsidR="001A7900">
        <w:t>⑨</w:t>
      </w:r>
      <w:r w:rsidRPr="005170CD">
        <w:t>において同じ。）。</w:t>
      </w:r>
    </w:p>
    <w:p w14:paraId="060F1805" w14:textId="43A48DFA" w:rsidR="00FB1AE3" w:rsidRPr="005170CD" w:rsidRDefault="00785016" w:rsidP="00AF7824">
      <w:pPr>
        <w:ind w:leftChars="350" w:left="1094" w:hangingChars="100" w:hanging="243"/>
        <w:rPr>
          <w:rFonts w:hint="default"/>
        </w:rPr>
      </w:pPr>
      <w:r w:rsidRPr="005170CD">
        <w:t>⑧</w:t>
      </w:r>
      <w:r w:rsidR="008C7331" w:rsidRPr="005170CD">
        <w:t xml:space="preserve">　</w:t>
      </w:r>
      <w:r w:rsidR="00FB1AE3" w:rsidRPr="005170CD">
        <w:t>前期の決算期において、所得で赤字が生じており、最近の決算期においては所得が黒字化したものの、２期合計で赤字であること。</w:t>
      </w:r>
    </w:p>
    <w:p w14:paraId="0C193DF4" w14:textId="457349A9" w:rsidR="00FB1AE3" w:rsidRPr="005170CD" w:rsidRDefault="00785016" w:rsidP="00AF7824">
      <w:pPr>
        <w:ind w:leftChars="350" w:left="1094" w:hangingChars="100" w:hanging="243"/>
        <w:rPr>
          <w:rFonts w:hint="default"/>
        </w:rPr>
      </w:pPr>
      <w:r w:rsidRPr="005170CD">
        <w:t>⑨</w:t>
      </w:r>
      <w:r w:rsidR="008C7331" w:rsidRPr="005170CD">
        <w:t xml:space="preserve">　</w:t>
      </w:r>
      <w:r w:rsidR="00FB1AE3" w:rsidRPr="005170CD">
        <w:t>前期の決算期において、所得で赤字が生じており、最近の決算期においては所得が黒字化したものの、債務償還可能年数が20年以上であること。</w:t>
      </w:r>
    </w:p>
    <w:p w14:paraId="3F6A6DB7" w14:textId="77777777" w:rsidR="00FB1AE3" w:rsidRPr="005170CD" w:rsidRDefault="008C7331" w:rsidP="00155C16">
      <w:pPr>
        <w:ind w:leftChars="50" w:left="122"/>
        <w:rPr>
          <w:rFonts w:hint="default"/>
          <w:lang w:eastAsia="zh-TW"/>
        </w:rPr>
      </w:pPr>
      <w:r w:rsidRPr="005170CD">
        <w:t xml:space="preserve">　　　　</w:t>
      </w:r>
      <w:r w:rsidR="00FB1AE3" w:rsidRPr="005170CD">
        <w:rPr>
          <w:sz w:val="21"/>
          <w:lang w:eastAsia="zh-TW"/>
        </w:rPr>
        <w:t>（注）債務償還可能年数＝長期負債÷（純利益額＋減価償却費）</w:t>
      </w:r>
    </w:p>
    <w:p w14:paraId="70FFE888" w14:textId="69CEC425" w:rsidR="008C7331" w:rsidRPr="005170CD" w:rsidRDefault="00785016" w:rsidP="00AF7824">
      <w:pPr>
        <w:ind w:leftChars="350" w:left="1094" w:hangingChars="100" w:hanging="243"/>
        <w:rPr>
          <w:rFonts w:hint="default"/>
        </w:rPr>
      </w:pPr>
      <w:r w:rsidRPr="005170CD">
        <w:t>⑩</w:t>
      </w:r>
      <w:r w:rsidR="008C7331" w:rsidRPr="005170CD">
        <w:t xml:space="preserve">　</w:t>
      </w:r>
      <w:r w:rsidR="00FB1AE3" w:rsidRPr="005170CD">
        <w:t>次のいずれかに該当する場合であって、金融機関との取引状況の変化によって資金調達に支障を来し、農林漁業生産に支障を来していること又は来すおそれがあること。</w:t>
      </w:r>
    </w:p>
    <w:p w14:paraId="2488AE8E" w14:textId="3D84F93C" w:rsidR="00FB1AE3" w:rsidRPr="005170CD" w:rsidRDefault="008C7331" w:rsidP="00AF7824">
      <w:pPr>
        <w:ind w:leftChars="450" w:left="1337" w:hangingChars="100" w:hanging="243"/>
        <w:rPr>
          <w:rFonts w:hint="default"/>
        </w:rPr>
      </w:pPr>
      <w:r w:rsidRPr="005170CD">
        <w:t xml:space="preserve">ア　</w:t>
      </w:r>
      <w:r w:rsidR="00FB1AE3" w:rsidRPr="005170CD">
        <w:t>取引先金融機関が行政庁から業務停止命令</w:t>
      </w:r>
      <w:r w:rsidRPr="005170CD">
        <w:t>（</w:t>
      </w:r>
      <w:r w:rsidR="00FB1AE3" w:rsidRPr="005170CD">
        <w:t>一部業務停止命令を含む。</w:t>
      </w:r>
      <w:r w:rsidRPr="005170CD">
        <w:t>）</w:t>
      </w:r>
      <w:r w:rsidR="00FB1AE3" w:rsidRPr="005170CD">
        <w:t>を受けたものその他これに準ずるものとして</w:t>
      </w:r>
      <w:r w:rsidR="003D3BB1">
        <w:t>公庫総裁</w:t>
      </w:r>
      <w:r w:rsidR="00FB1AE3" w:rsidRPr="005170CD">
        <w:t>が認めたもの。</w:t>
      </w:r>
    </w:p>
    <w:p w14:paraId="2A9D4EE3" w14:textId="0EBA7DCF" w:rsidR="00FB1AE3" w:rsidRPr="005170CD" w:rsidRDefault="00FB1AE3" w:rsidP="00AF7824">
      <w:pPr>
        <w:ind w:leftChars="450" w:left="1337" w:hangingChars="100" w:hanging="243"/>
        <w:rPr>
          <w:rFonts w:hint="default"/>
        </w:rPr>
      </w:pPr>
      <w:r w:rsidRPr="005170CD">
        <w:t>イ</w:t>
      </w:r>
      <w:r w:rsidR="008C7331" w:rsidRPr="005170CD">
        <w:t xml:space="preserve">　</w:t>
      </w:r>
      <w:r w:rsidRPr="005170CD">
        <w:t>次の(ｱ)に掲げる経営状況のいずれかに該当し、かつ、次の(ｲ)に掲げる取引先金融機関との取引状況のいずれかに該当するもの。</w:t>
      </w:r>
    </w:p>
    <w:p w14:paraId="6FE81103" w14:textId="0DD0AA5E" w:rsidR="00FB1AE3" w:rsidRPr="005170CD" w:rsidRDefault="00FB1AE3" w:rsidP="00AF7824">
      <w:pPr>
        <w:ind w:leftChars="550" w:left="1703" w:hangingChars="150" w:hanging="365"/>
        <w:rPr>
          <w:rFonts w:hint="default"/>
        </w:rPr>
      </w:pPr>
      <w:r w:rsidRPr="005170CD">
        <w:t>(ｱ)</w:t>
      </w:r>
      <w:r w:rsidR="008C7331" w:rsidRPr="005170CD">
        <w:rPr>
          <w:spacing w:val="-1"/>
        </w:rPr>
        <w:t xml:space="preserve">　</w:t>
      </w:r>
      <w:r w:rsidRPr="005170CD">
        <w:t>経営状況</w:t>
      </w:r>
    </w:p>
    <w:p w14:paraId="34E182EC" w14:textId="74A06D2B" w:rsidR="00FB1AE3" w:rsidRPr="005170CD" w:rsidRDefault="00FB1AE3" w:rsidP="00AF7824">
      <w:pPr>
        <w:ind w:leftChars="600" w:left="1702" w:hangingChars="100" w:hanging="243"/>
        <w:rPr>
          <w:rFonts w:hint="default"/>
        </w:rPr>
      </w:pPr>
      <w:r w:rsidRPr="005170CD">
        <w:t>ａ</w:t>
      </w:r>
      <w:r w:rsidR="008C7331" w:rsidRPr="005170CD">
        <w:t xml:space="preserve">　</w:t>
      </w:r>
      <w:r w:rsidRPr="005170CD">
        <w:t>最近における所得が、前年、２年前又は３年前の同期(災害等の特殊年を除く。)に比し悪化していないこと(中長期的には資金繰りが改善し農林漁業経営が安定することが十分見込まれると</w:t>
      </w:r>
      <w:r w:rsidR="003D3BB1">
        <w:t>公庫総裁</w:t>
      </w:r>
      <w:r w:rsidRPr="005170CD">
        <w:t>が認めたものを含む。)。</w:t>
      </w:r>
    </w:p>
    <w:p w14:paraId="4A6861B0" w14:textId="48BE8BB4" w:rsidR="00FB1AE3" w:rsidRPr="005170CD" w:rsidRDefault="00FB1AE3" w:rsidP="00AF7824">
      <w:pPr>
        <w:ind w:leftChars="600" w:left="1702" w:hangingChars="100" w:hanging="243"/>
        <w:rPr>
          <w:rFonts w:hint="default"/>
        </w:rPr>
      </w:pPr>
      <w:r w:rsidRPr="005170CD">
        <w:t>ｂ</w:t>
      </w:r>
      <w:r w:rsidR="008C7331" w:rsidRPr="005170CD">
        <w:t xml:space="preserve">　</w:t>
      </w:r>
      <w:r w:rsidRPr="005170CD">
        <w:t>最近における粗収益に対する借入金残高、支払利息その他の比率が前年、２年前又は３年前の同期</w:t>
      </w:r>
      <w:r w:rsidR="008C7331" w:rsidRPr="005170CD">
        <w:t>(</w:t>
      </w:r>
      <w:r w:rsidRPr="005170CD">
        <w:t>災害等の特殊年を除く。</w:t>
      </w:r>
      <w:r w:rsidR="008C7331" w:rsidRPr="005170CD">
        <w:rPr>
          <w:rFonts w:hint="default"/>
        </w:rPr>
        <w:t>)</w:t>
      </w:r>
      <w:r w:rsidR="008C7331" w:rsidRPr="005170CD">
        <w:t>に</w:t>
      </w:r>
      <w:r w:rsidRPr="005170CD">
        <w:t>比し増加していないこと。</w:t>
      </w:r>
    </w:p>
    <w:p w14:paraId="2178817E" w14:textId="46BC432A" w:rsidR="00FB1AE3" w:rsidRPr="005170CD" w:rsidRDefault="00FB1AE3" w:rsidP="00AF7824">
      <w:pPr>
        <w:ind w:leftChars="550" w:left="1703" w:hangingChars="150" w:hanging="365"/>
        <w:rPr>
          <w:rFonts w:hint="default"/>
        </w:rPr>
      </w:pPr>
      <w:r w:rsidRPr="005170CD">
        <w:t>(ｲ)</w:t>
      </w:r>
      <w:r w:rsidR="008C7331" w:rsidRPr="005170CD">
        <w:t xml:space="preserve">　</w:t>
      </w:r>
      <w:r w:rsidRPr="005170CD">
        <w:t>取引先金融機関との取引状況</w:t>
      </w:r>
    </w:p>
    <w:p w14:paraId="270C8F79" w14:textId="33D3F638" w:rsidR="00FB1AE3" w:rsidRPr="005170CD" w:rsidRDefault="00FB1AE3" w:rsidP="00AF7824">
      <w:pPr>
        <w:ind w:leftChars="600" w:left="1702" w:hangingChars="100" w:hanging="243"/>
        <w:rPr>
          <w:rFonts w:hint="default"/>
        </w:rPr>
      </w:pPr>
      <w:r w:rsidRPr="005170CD">
        <w:t>ａ</w:t>
      </w:r>
      <w:r w:rsidR="008C7331" w:rsidRPr="005170CD">
        <w:t xml:space="preserve">　</w:t>
      </w:r>
      <w:r w:rsidRPr="005170CD">
        <w:t>最近における実効金利が次のいずれかの状況にあること。</w:t>
      </w:r>
    </w:p>
    <w:p w14:paraId="27E8E07D" w14:textId="65F4A12A" w:rsidR="00FB1AE3" w:rsidRPr="005170CD" w:rsidRDefault="00FB1AE3" w:rsidP="009E13D9">
      <w:pPr>
        <w:ind w:leftChars="700" w:left="2067" w:hangingChars="150" w:hanging="365"/>
        <w:rPr>
          <w:rFonts w:hint="default"/>
        </w:rPr>
      </w:pPr>
      <w:r w:rsidRPr="005170CD">
        <w:t>(a)</w:t>
      </w:r>
      <w:r w:rsidR="008C7331" w:rsidRPr="005170CD">
        <w:rPr>
          <w:spacing w:val="-1"/>
        </w:rPr>
        <w:t xml:space="preserve">　</w:t>
      </w:r>
      <w:r w:rsidRPr="005170CD">
        <w:t>前年同期に比し上昇している場合において、同期間における長期プライムレートが実効金利の上昇幅以上に上昇していないこと。</w:t>
      </w:r>
    </w:p>
    <w:p w14:paraId="2BF8D27C" w14:textId="0D89B0C4" w:rsidR="00FB1AE3" w:rsidRPr="005170CD" w:rsidRDefault="00FB1AE3" w:rsidP="009E13D9">
      <w:pPr>
        <w:ind w:leftChars="700" w:left="2067" w:hangingChars="150" w:hanging="365"/>
        <w:rPr>
          <w:rFonts w:hint="default"/>
        </w:rPr>
      </w:pPr>
      <w:r w:rsidRPr="005170CD">
        <w:t>(b)</w:t>
      </w:r>
      <w:r w:rsidR="008C7331" w:rsidRPr="005170CD">
        <w:t xml:space="preserve">　</w:t>
      </w:r>
      <w:r w:rsidRPr="005170CD">
        <w:t>前年同期と同じである場合において、同期間における長期プライムレートが低下していること。</w:t>
      </w:r>
    </w:p>
    <w:p w14:paraId="03AFA5EF" w14:textId="44A41074" w:rsidR="00FB1AE3" w:rsidRPr="005170CD" w:rsidRDefault="00FB1AE3" w:rsidP="009E13D9">
      <w:pPr>
        <w:ind w:leftChars="700" w:left="2067" w:hangingChars="150" w:hanging="365"/>
        <w:rPr>
          <w:rFonts w:hint="default"/>
        </w:rPr>
      </w:pPr>
      <w:r w:rsidRPr="005170CD">
        <w:lastRenderedPageBreak/>
        <w:t>(c)</w:t>
      </w:r>
      <w:r w:rsidR="008C7331" w:rsidRPr="005170CD">
        <w:t xml:space="preserve">　</w:t>
      </w:r>
      <w:r w:rsidRPr="005170CD">
        <w:t>前年同期に比し低下している場合において、同期間における長期プライムレートが実効金利の低下幅以上に低下していること。</w:t>
      </w:r>
    </w:p>
    <w:p w14:paraId="047D6EDC" w14:textId="7179F776" w:rsidR="00FB1AE3" w:rsidRPr="005170CD" w:rsidRDefault="00FB1AE3" w:rsidP="00AF7824">
      <w:pPr>
        <w:ind w:leftChars="600" w:left="1702" w:hangingChars="100" w:hanging="243"/>
        <w:rPr>
          <w:rFonts w:hint="default"/>
        </w:rPr>
      </w:pPr>
      <w:r w:rsidRPr="005170CD">
        <w:t>ｂ</w:t>
      </w:r>
      <w:r w:rsidR="008C7331" w:rsidRPr="005170CD">
        <w:t xml:space="preserve">　</w:t>
      </w:r>
      <w:r w:rsidRPr="005170CD">
        <w:t>最近における借入金残高に対する担保設定額の比率が前期に比し増加していること。</w:t>
      </w:r>
    </w:p>
    <w:p w14:paraId="5B12A7C4" w14:textId="33BED03C" w:rsidR="00FB1AE3" w:rsidRPr="005170CD" w:rsidRDefault="00FB1AE3" w:rsidP="00AF7824">
      <w:pPr>
        <w:ind w:leftChars="600" w:left="1702" w:hangingChars="100" w:hanging="243"/>
        <w:rPr>
          <w:rFonts w:hint="default"/>
        </w:rPr>
      </w:pPr>
      <w:r w:rsidRPr="005170CD">
        <w:t>ｃ</w:t>
      </w:r>
      <w:r w:rsidR="008C7331" w:rsidRPr="005170CD">
        <w:t xml:space="preserve">　</w:t>
      </w:r>
      <w:r w:rsidRPr="005170CD">
        <w:t>取引先金融機関からの資金調達が困難になっている蓋然性が高い状態にあると</w:t>
      </w:r>
      <w:r w:rsidR="003D3BB1">
        <w:t>公庫総裁</w:t>
      </w:r>
      <w:r w:rsidRPr="005170CD">
        <w:t>が認めたもの。</w:t>
      </w:r>
    </w:p>
    <w:p w14:paraId="75BAECBB" w14:textId="0FB62063" w:rsidR="00FB1AE3" w:rsidRPr="005170CD" w:rsidRDefault="00785016" w:rsidP="00AF7824">
      <w:pPr>
        <w:ind w:leftChars="350" w:left="1094" w:hangingChars="100" w:hanging="243"/>
        <w:rPr>
          <w:rFonts w:hint="default"/>
        </w:rPr>
      </w:pPr>
      <w:r w:rsidRPr="005170CD">
        <w:t>⑪</w:t>
      </w:r>
      <w:r w:rsidR="008C7331" w:rsidRPr="005170CD">
        <w:t xml:space="preserve">　</w:t>
      </w:r>
      <w:r w:rsidR="00FB1AE3" w:rsidRPr="005170CD">
        <w:t>次のいずれかに該当する場合であって、農林水産物の販売先、資材等の仕入先等の関連する取引先の倒産によって、農林水産物の販売、資材等の仕入れ等に支障を来していること又は来すおそれがあること。</w:t>
      </w:r>
    </w:p>
    <w:p w14:paraId="1F18BCAB" w14:textId="17445756" w:rsidR="00FB1AE3" w:rsidRPr="005170CD" w:rsidRDefault="00FB1AE3" w:rsidP="00AF7824">
      <w:pPr>
        <w:ind w:leftChars="450" w:left="1337" w:hangingChars="100" w:hanging="243"/>
        <w:rPr>
          <w:rFonts w:hint="default"/>
        </w:rPr>
      </w:pPr>
      <w:r w:rsidRPr="005170CD">
        <w:t>ア</w:t>
      </w:r>
      <w:r w:rsidR="008C7331" w:rsidRPr="005170CD">
        <w:t xml:space="preserve">　</w:t>
      </w:r>
      <w:r w:rsidRPr="005170CD">
        <w:t>倒産した取引先に対し50万円以上の売掛金債権等を有するもの。</w:t>
      </w:r>
    </w:p>
    <w:p w14:paraId="130AB3FB" w14:textId="7B51A4DB" w:rsidR="00FB1AE3" w:rsidRPr="005170CD" w:rsidRDefault="00FB1AE3" w:rsidP="00AF7824">
      <w:pPr>
        <w:ind w:leftChars="450" w:left="1337" w:hangingChars="100" w:hanging="243"/>
        <w:rPr>
          <w:rFonts w:hint="default"/>
        </w:rPr>
      </w:pPr>
      <w:r w:rsidRPr="005170CD">
        <w:t>イ</w:t>
      </w:r>
      <w:r w:rsidR="008C7331" w:rsidRPr="005170CD">
        <w:t xml:space="preserve">　</w:t>
      </w:r>
      <w:r w:rsidRPr="005170CD">
        <w:t>倒産した取引先に対する取引依存度が20％以上であるもの。</w:t>
      </w:r>
    </w:p>
    <w:p w14:paraId="1CA75F14" w14:textId="3842EEC0" w:rsidR="00FB1AE3" w:rsidRPr="005170CD" w:rsidRDefault="00FB1AE3" w:rsidP="00AF7824">
      <w:pPr>
        <w:ind w:leftChars="450" w:left="1337" w:hangingChars="100" w:hanging="243"/>
        <w:rPr>
          <w:rFonts w:hint="default"/>
        </w:rPr>
      </w:pPr>
      <w:r w:rsidRPr="005170CD">
        <w:t>ウ</w:t>
      </w:r>
      <w:r w:rsidR="008C7331" w:rsidRPr="005170CD">
        <w:t xml:space="preserve">　</w:t>
      </w:r>
      <w:r w:rsidRPr="005170CD">
        <w:t>倒産した取引先に前払金等の債権を有するもの。</w:t>
      </w:r>
    </w:p>
    <w:p w14:paraId="5BF75343" w14:textId="3127AE52" w:rsidR="00FB1AE3" w:rsidRPr="005170CD" w:rsidRDefault="00FB1AE3" w:rsidP="00AF7824">
      <w:pPr>
        <w:ind w:leftChars="450" w:left="1337" w:hangingChars="100" w:hanging="243"/>
        <w:rPr>
          <w:rFonts w:hint="default"/>
        </w:rPr>
      </w:pPr>
      <w:r w:rsidRPr="005170CD">
        <w:t>エ</w:t>
      </w:r>
      <w:r w:rsidR="008C7331" w:rsidRPr="005170CD">
        <w:t xml:space="preserve">　</w:t>
      </w:r>
      <w:r w:rsidRPr="005170CD">
        <w:t>倒産した取引先の債務を保証しているもの。</w:t>
      </w:r>
    </w:p>
    <w:p w14:paraId="3A4218BE" w14:textId="13B29C0C" w:rsidR="00FB1AE3" w:rsidRPr="005170CD" w:rsidRDefault="00FB1AE3" w:rsidP="00AF7824">
      <w:pPr>
        <w:ind w:leftChars="450" w:left="1337" w:hangingChars="100" w:hanging="243"/>
        <w:rPr>
          <w:rFonts w:hint="default"/>
        </w:rPr>
      </w:pPr>
      <w:r w:rsidRPr="005170CD">
        <w:t>オ</w:t>
      </w:r>
      <w:r w:rsidR="008C7331" w:rsidRPr="005170CD">
        <w:t xml:space="preserve">　</w:t>
      </w:r>
      <w:r w:rsidRPr="005170CD">
        <w:t>倒産した取引先との契約栽培、資材供給等が取引先の倒産により取り消されたもの。</w:t>
      </w:r>
    </w:p>
    <w:p w14:paraId="14BBFDFA" w14:textId="3F2FC6B8" w:rsidR="00FB1AE3" w:rsidRPr="005170CD" w:rsidRDefault="00FB1AE3" w:rsidP="0008173B">
      <w:pPr>
        <w:ind w:leftChars="100" w:left="486" w:hangingChars="100" w:hanging="243"/>
        <w:rPr>
          <w:rFonts w:hint="default"/>
        </w:rPr>
      </w:pPr>
      <w:r w:rsidRPr="005170CD">
        <w:t>２</w:t>
      </w:r>
      <w:r w:rsidR="008C7331" w:rsidRPr="005170CD">
        <w:t xml:space="preserve">　</w:t>
      </w:r>
      <w:r w:rsidRPr="005170CD">
        <w:t>貸付対象者</w:t>
      </w:r>
    </w:p>
    <w:p w14:paraId="0B0B2834" w14:textId="2332D3E3" w:rsidR="00FB1AE3" w:rsidRPr="005170CD" w:rsidRDefault="00FB1AE3" w:rsidP="0008173B">
      <w:pPr>
        <w:ind w:leftChars="200" w:left="486" w:firstLineChars="100" w:firstLine="243"/>
        <w:rPr>
          <w:rFonts w:hint="default"/>
        </w:rPr>
      </w:pPr>
      <w:r w:rsidRPr="005170CD">
        <w:t>次に掲げる農林漁業者</w:t>
      </w:r>
    </w:p>
    <w:p w14:paraId="46121833" w14:textId="221CA9BD" w:rsidR="00FB1AE3" w:rsidRPr="005170CD" w:rsidRDefault="00FB1AE3" w:rsidP="00D96970">
      <w:pPr>
        <w:tabs>
          <w:tab w:val="left" w:pos="1020"/>
          <w:tab w:val="left" w:pos="1247"/>
        </w:tabs>
        <w:ind w:leftChars="200" w:left="851" w:hangingChars="150" w:hanging="365"/>
        <w:rPr>
          <w:rFonts w:hint="default"/>
        </w:rPr>
      </w:pPr>
      <w:r w:rsidRPr="005170CD">
        <w:t>(1)</w:t>
      </w:r>
      <w:r w:rsidR="008C7331" w:rsidRPr="005170CD">
        <w:t xml:space="preserve">　</w:t>
      </w:r>
      <w:r w:rsidRPr="005170CD">
        <w:t>認定農業者（農業経営基盤強化促進法（昭和55年法律第65号）第12条に規定する農業経営改善計画（酪農及び肉用牛生産の振興に関する法律（昭和29年法律第182号）第２条の５に規定する経営改善計画又は果樹農業振興特別措置法（昭和36年法律第15号）第３条に規定する果樹園経営計画を含む。）の認定を受けたもの）</w:t>
      </w:r>
    </w:p>
    <w:p w14:paraId="3F37370B" w14:textId="15D57A95" w:rsidR="00FB1AE3" w:rsidRPr="005170CD" w:rsidRDefault="00FB1AE3" w:rsidP="00D96970">
      <w:pPr>
        <w:tabs>
          <w:tab w:val="left" w:pos="1020"/>
          <w:tab w:val="left" w:pos="1247"/>
        </w:tabs>
        <w:ind w:leftChars="200" w:left="851" w:hangingChars="150" w:hanging="365"/>
        <w:rPr>
          <w:rFonts w:hint="default"/>
        </w:rPr>
      </w:pPr>
      <w:r w:rsidRPr="005170CD">
        <w:t>(2)</w:t>
      </w:r>
      <w:r w:rsidR="008C7331" w:rsidRPr="005170CD">
        <w:t xml:space="preserve">　</w:t>
      </w:r>
      <w:r w:rsidRPr="005170CD">
        <w:t>林業経営基盤の強化等の促進のための資金の融通等に関する暫定措置法（昭和54年法律第51号）第３条に定める林業経営改善計画の認定を受けたもの</w:t>
      </w:r>
    </w:p>
    <w:p w14:paraId="444764A8" w14:textId="7C85AE0F" w:rsidR="00FB1AE3" w:rsidRPr="005170CD" w:rsidRDefault="00FB1AE3" w:rsidP="00D96970">
      <w:pPr>
        <w:tabs>
          <w:tab w:val="left" w:pos="1020"/>
          <w:tab w:val="left" w:pos="1247"/>
        </w:tabs>
        <w:ind w:leftChars="200" w:left="851" w:hangingChars="150" w:hanging="365"/>
        <w:rPr>
          <w:rFonts w:hint="default"/>
        </w:rPr>
      </w:pPr>
      <w:r w:rsidRPr="005170CD">
        <w:t>(3)</w:t>
      </w:r>
      <w:r w:rsidR="008C7331" w:rsidRPr="005170CD">
        <w:t xml:space="preserve">　</w:t>
      </w:r>
      <w:r w:rsidRPr="005170CD">
        <w:t>漁業経営の改善及び再建整備に関する特別措置法(昭和51年法律第43号)第４条に規定する改善計画の認定を受けたもの</w:t>
      </w:r>
    </w:p>
    <w:p w14:paraId="01ED5BB3" w14:textId="576120C4" w:rsidR="00FB1AE3" w:rsidRPr="005170CD" w:rsidRDefault="00FB1AE3" w:rsidP="00D96970">
      <w:pPr>
        <w:tabs>
          <w:tab w:val="left" w:pos="1020"/>
          <w:tab w:val="left" w:pos="1247"/>
        </w:tabs>
        <w:ind w:leftChars="200" w:left="851" w:hangingChars="150" w:hanging="365"/>
        <w:rPr>
          <w:rFonts w:hint="default"/>
        </w:rPr>
      </w:pPr>
      <w:r w:rsidRPr="005170CD">
        <w:t>(4)</w:t>
      </w:r>
      <w:r w:rsidR="008C7331" w:rsidRPr="005170CD">
        <w:t xml:space="preserve">　</w:t>
      </w:r>
      <w:r w:rsidRPr="005170CD">
        <w:t>農林漁業者であって、農林漁業に係る所得が総所得（法人にあっては、当該法人の農林漁業に係る売上高が総売上高）の過半を占めているもの、又は粗収益が200万円以上（法人にあっては1,000万円以上）であるもの</w:t>
      </w:r>
    </w:p>
    <w:p w14:paraId="09E38D44" w14:textId="7CE31BBE" w:rsidR="008F3DA2" w:rsidRPr="005170CD" w:rsidRDefault="00FB1AE3" w:rsidP="00D96970">
      <w:pPr>
        <w:tabs>
          <w:tab w:val="left" w:pos="1020"/>
          <w:tab w:val="left" w:pos="1247"/>
        </w:tabs>
        <w:ind w:leftChars="200" w:left="851" w:hangingChars="150" w:hanging="365"/>
        <w:rPr>
          <w:rFonts w:hint="default"/>
        </w:rPr>
      </w:pPr>
      <w:r w:rsidRPr="005170CD">
        <w:t>(5)</w:t>
      </w:r>
      <w:r w:rsidR="008C7331" w:rsidRPr="005170CD">
        <w:t xml:space="preserve">　</w:t>
      </w:r>
      <w:r w:rsidRPr="005170CD">
        <w:t>認定新規就農者（農業経営基盤強化促進法第14条の５第１項に規定する認定就農者をいう。</w:t>
      </w:r>
      <w:r w:rsidR="00651120">
        <w:t>以下同じ。</w:t>
      </w:r>
      <w:r w:rsidRPr="005170CD">
        <w:t>）又はそれ以外の新たに農林漁業経営を開始したものであって、農林漁業経営開始後３年以内のもの</w:t>
      </w:r>
    </w:p>
    <w:p w14:paraId="79AF15C3" w14:textId="4895AC84" w:rsidR="008F3DA2" w:rsidRPr="005170CD" w:rsidRDefault="00FB1AE3" w:rsidP="00D96970">
      <w:pPr>
        <w:tabs>
          <w:tab w:val="left" w:pos="1020"/>
          <w:tab w:val="left" w:pos="1247"/>
        </w:tabs>
        <w:ind w:leftChars="200" w:left="851" w:hangingChars="150" w:hanging="365"/>
        <w:rPr>
          <w:rFonts w:hint="default"/>
          <w:spacing w:val="-1"/>
        </w:rPr>
      </w:pPr>
      <w:r w:rsidRPr="005170CD">
        <w:t>(6)</w:t>
      </w:r>
      <w:r w:rsidR="008F3DA2" w:rsidRPr="005170CD">
        <w:t xml:space="preserve">　</w:t>
      </w:r>
      <w:r w:rsidR="0001366F" w:rsidRPr="0001366F">
        <w:t>農業経営基盤強化促進法第</w:t>
      </w:r>
      <w:r w:rsidR="0001366F" w:rsidRPr="0001366F">
        <w:rPr>
          <w:rFonts w:hint="default"/>
        </w:rPr>
        <w:t>19条第1項に規定する地域計画のうち目標地図（同条第３項の地図をいう。）に位置付けられた者（認定農業者（同法第12条第１項に規定する農業経営改善計画の認定を受けた者をいう。）、認定新規就農者、集落営農組織（農業の担い手に対する経営安定のための交付金の交付に関する法律（平成18年法律第88号）第２条第４項第１号ハに定める組織をいう。）、市町村基本構想（農業経営基盤強化促進法第６条第１項に規定する基本構想をいう。）に示す目標所得水準を達成している農業者及び市町村が認める者をいう。）</w:t>
      </w:r>
    </w:p>
    <w:p w14:paraId="4CE2C32E" w14:textId="77777777" w:rsidR="00FB1AE3" w:rsidRPr="005170CD" w:rsidRDefault="008F3DA2" w:rsidP="00D96970">
      <w:pPr>
        <w:tabs>
          <w:tab w:val="left" w:pos="1020"/>
          <w:tab w:val="left" w:pos="1247"/>
        </w:tabs>
        <w:ind w:leftChars="200" w:left="851" w:hangingChars="150" w:hanging="365"/>
        <w:rPr>
          <w:rFonts w:hint="default"/>
        </w:rPr>
      </w:pPr>
      <w:r w:rsidRPr="005170CD">
        <w:lastRenderedPageBreak/>
        <w:t xml:space="preserve">(7)　</w:t>
      </w:r>
      <w:r w:rsidR="00FB1AE3" w:rsidRPr="005170CD">
        <w:t>(4)に該当する家族農業経営における経営主以外の農業を営む者</w:t>
      </w:r>
    </w:p>
    <w:p w14:paraId="32669540" w14:textId="77777777" w:rsidR="00FB1AE3" w:rsidRPr="005170CD" w:rsidRDefault="008C7331" w:rsidP="00155C16">
      <w:pPr>
        <w:adjustRightInd w:val="0"/>
        <w:ind w:leftChars="50" w:left="852" w:hangingChars="300" w:hanging="730"/>
        <w:rPr>
          <w:rFonts w:hint="default"/>
        </w:rPr>
      </w:pPr>
      <w:r w:rsidRPr="005170CD">
        <w:t xml:space="preserve">　　　　</w:t>
      </w:r>
      <w:r w:rsidR="00FB1AE3" w:rsidRPr="005170CD">
        <w:t>ただし、家族経営協定において次の事項が明確となっているものに限る。</w:t>
      </w:r>
    </w:p>
    <w:p w14:paraId="2478946A" w14:textId="77777777" w:rsidR="00FB1AE3" w:rsidRPr="005170CD" w:rsidRDefault="008C7331" w:rsidP="00155C16">
      <w:pPr>
        <w:ind w:leftChars="50" w:left="1095" w:hangingChars="400" w:hanging="973"/>
        <w:rPr>
          <w:rFonts w:hint="default"/>
        </w:rPr>
      </w:pPr>
      <w:r w:rsidRPr="005170CD">
        <w:t xml:space="preserve">　　　ア　</w:t>
      </w:r>
      <w:r w:rsidR="00FB1AE3" w:rsidRPr="005170CD">
        <w:t>経営のうちの一部の部門について主宰権があること。</w:t>
      </w:r>
    </w:p>
    <w:p w14:paraId="40E26A05" w14:textId="77777777" w:rsidR="00FB1AE3" w:rsidRPr="005170CD" w:rsidRDefault="008C7331" w:rsidP="00155C16">
      <w:pPr>
        <w:ind w:leftChars="50" w:left="1095" w:hangingChars="400" w:hanging="973"/>
        <w:rPr>
          <w:rFonts w:hint="default"/>
        </w:rPr>
      </w:pPr>
      <w:r w:rsidRPr="005170CD">
        <w:t xml:space="preserve">　　　</w:t>
      </w:r>
      <w:r w:rsidR="00FB1AE3" w:rsidRPr="005170CD">
        <w:t>イ</w:t>
      </w:r>
      <w:r w:rsidRPr="005170CD">
        <w:t xml:space="preserve">　</w:t>
      </w:r>
      <w:r w:rsidR="00FB1AE3" w:rsidRPr="005170CD">
        <w:t>主宰権のある経営部門について、当該者に危険負担及び収益の処分権があること。</w:t>
      </w:r>
    </w:p>
    <w:p w14:paraId="490A0E8B" w14:textId="77777777" w:rsidR="00FB1AE3" w:rsidRPr="005170CD" w:rsidRDefault="008C7331" w:rsidP="00D96970">
      <w:pPr>
        <w:tabs>
          <w:tab w:val="left" w:pos="1020"/>
          <w:tab w:val="left" w:pos="1247"/>
        </w:tabs>
        <w:ind w:leftChars="200" w:left="851" w:hangingChars="150" w:hanging="365"/>
        <w:rPr>
          <w:rFonts w:hint="default"/>
        </w:rPr>
      </w:pPr>
      <w:r w:rsidRPr="005170CD">
        <w:t xml:space="preserve">　　</w:t>
      </w:r>
      <w:r w:rsidR="00FB1AE3" w:rsidRPr="005170CD">
        <w:t>(</w:t>
      </w:r>
      <w:r w:rsidR="008F3DA2" w:rsidRPr="005170CD">
        <w:t>8</w:t>
      </w:r>
      <w:r w:rsidR="00FB1AE3" w:rsidRPr="005170CD">
        <w:t>)</w:t>
      </w:r>
      <w:r w:rsidRPr="005170CD">
        <w:t xml:space="preserve">　</w:t>
      </w:r>
      <w:r w:rsidR="00FB1AE3" w:rsidRPr="005170CD">
        <w:t>次に掲げる要件の全てを満たす法人格を有しない任意団体であって農業を営むもの</w:t>
      </w:r>
    </w:p>
    <w:p w14:paraId="21DCC456" w14:textId="77777777" w:rsidR="00FB1AE3" w:rsidRPr="005170CD" w:rsidRDefault="008C7331" w:rsidP="00155C16">
      <w:pPr>
        <w:ind w:leftChars="50" w:left="1095" w:hangingChars="400" w:hanging="973"/>
        <w:rPr>
          <w:rFonts w:hint="default"/>
        </w:rPr>
      </w:pPr>
      <w:r w:rsidRPr="005170CD">
        <w:t xml:space="preserve">　　　</w:t>
      </w:r>
      <w:r w:rsidR="00FB1AE3" w:rsidRPr="005170CD">
        <w:t>ア</w:t>
      </w:r>
      <w:r w:rsidRPr="005170CD">
        <w:t xml:space="preserve">　</w:t>
      </w:r>
      <w:r w:rsidR="00FB1AE3" w:rsidRPr="005170CD">
        <w:t>目的、構成員の資格等を定めた定款又は規約を有していること。</w:t>
      </w:r>
    </w:p>
    <w:p w14:paraId="2D64E8EA" w14:textId="77777777" w:rsidR="00FB1AE3" w:rsidRPr="005170CD" w:rsidRDefault="008C7331" w:rsidP="00155C16">
      <w:pPr>
        <w:ind w:leftChars="50" w:left="1095" w:hangingChars="400" w:hanging="973"/>
        <w:rPr>
          <w:rFonts w:hint="default"/>
        </w:rPr>
      </w:pPr>
      <w:r w:rsidRPr="005170CD">
        <w:t xml:space="preserve">　　　</w:t>
      </w:r>
      <w:r w:rsidR="00FB1AE3" w:rsidRPr="005170CD">
        <w:t>イ</w:t>
      </w:r>
      <w:r w:rsidRPr="005170CD">
        <w:t xml:space="preserve">　</w:t>
      </w:r>
      <w:r w:rsidR="00FB1AE3" w:rsidRPr="005170CD">
        <w:t>一元的に経理を行っていること。</w:t>
      </w:r>
    </w:p>
    <w:p w14:paraId="13483266" w14:textId="77777777" w:rsidR="00FB1AE3" w:rsidRPr="005170CD" w:rsidRDefault="008C7331" w:rsidP="00155C16">
      <w:pPr>
        <w:ind w:leftChars="50" w:left="1095" w:hangingChars="400" w:hanging="973"/>
        <w:rPr>
          <w:rFonts w:hint="default"/>
        </w:rPr>
      </w:pPr>
      <w:r w:rsidRPr="005170CD">
        <w:t xml:space="preserve">　　　</w:t>
      </w:r>
      <w:r w:rsidR="00FB1AE3" w:rsidRPr="005170CD">
        <w:t>ウ</w:t>
      </w:r>
      <w:r w:rsidRPr="005170CD">
        <w:t xml:space="preserve">　</w:t>
      </w:r>
      <w:r w:rsidR="00FB1AE3" w:rsidRPr="005170CD">
        <w:t>原則として５年以内に農地所有適格法人に組織変更する旨の目標を有していること。</w:t>
      </w:r>
    </w:p>
    <w:p w14:paraId="53C24147" w14:textId="77777777" w:rsidR="00FB1AE3" w:rsidRPr="005170CD" w:rsidRDefault="008C7331" w:rsidP="00155C16">
      <w:pPr>
        <w:ind w:leftChars="50" w:left="1095" w:hangingChars="400" w:hanging="973"/>
        <w:rPr>
          <w:rFonts w:hint="default"/>
        </w:rPr>
      </w:pPr>
      <w:r w:rsidRPr="005170CD">
        <w:t xml:space="preserve">　　　</w:t>
      </w:r>
      <w:r w:rsidR="00FB1AE3" w:rsidRPr="005170CD">
        <w:t>エ</w:t>
      </w:r>
      <w:r w:rsidRPr="005170CD">
        <w:t xml:space="preserve">　</w:t>
      </w:r>
      <w:r w:rsidR="00FB1AE3" w:rsidRPr="005170CD">
        <w:t>農用地の利用の集積の目標を定めていること。</w:t>
      </w:r>
    </w:p>
    <w:p w14:paraId="5E4F32E8" w14:textId="77777777" w:rsidR="00FB1AE3" w:rsidRPr="005170CD" w:rsidRDefault="008C7331" w:rsidP="00155C16">
      <w:pPr>
        <w:ind w:leftChars="50" w:left="1095" w:hangingChars="400" w:hanging="973"/>
        <w:rPr>
          <w:rFonts w:hint="default"/>
        </w:rPr>
      </w:pPr>
      <w:r w:rsidRPr="005170CD">
        <w:t xml:space="preserve">　　　</w:t>
      </w:r>
      <w:r w:rsidR="00FB1AE3" w:rsidRPr="005170CD">
        <w:t>オ</w:t>
      </w:r>
      <w:r w:rsidRPr="005170CD">
        <w:t xml:space="preserve">　</w:t>
      </w:r>
      <w:r w:rsidR="00FB1AE3" w:rsidRPr="005170CD">
        <w:t>主たる従事者が目標農業所得を定めていること。</w:t>
      </w:r>
    </w:p>
    <w:p w14:paraId="1F60E0A0" w14:textId="77777777" w:rsidR="00FB1AE3" w:rsidRPr="005170CD" w:rsidRDefault="008C7331" w:rsidP="00155C16">
      <w:pPr>
        <w:adjustRightInd w:val="0"/>
        <w:ind w:leftChars="50" w:left="852" w:hangingChars="300" w:hanging="730"/>
        <w:rPr>
          <w:rFonts w:hint="default"/>
        </w:rPr>
      </w:pPr>
      <w:r w:rsidRPr="005170CD">
        <w:t xml:space="preserve">　　　　</w:t>
      </w:r>
      <w:r w:rsidR="00FB1AE3" w:rsidRPr="005170CD">
        <w:t>ただし、水田作及び畑作に係る農業経営以外の場合には、法人に組織変更する旨の目標を有していることとし、農用地の利用の集積の目標を定めていることを要しないものとする。</w:t>
      </w:r>
    </w:p>
    <w:p w14:paraId="629614A4" w14:textId="3AFAF935" w:rsidR="00FB1AE3" w:rsidRPr="005170CD" w:rsidRDefault="00FB1AE3" w:rsidP="0008173B">
      <w:pPr>
        <w:ind w:leftChars="100" w:left="486" w:hangingChars="100" w:hanging="243"/>
        <w:rPr>
          <w:rFonts w:hint="default"/>
        </w:rPr>
      </w:pPr>
      <w:r w:rsidRPr="005170CD">
        <w:t>３</w:t>
      </w:r>
      <w:r w:rsidR="008C7331" w:rsidRPr="005170CD">
        <w:t xml:space="preserve">　</w:t>
      </w:r>
      <w:r w:rsidRPr="005170CD">
        <w:t>貸付限度額</w:t>
      </w:r>
    </w:p>
    <w:p w14:paraId="32A2D276" w14:textId="5B6D6219" w:rsidR="00FB1AE3" w:rsidRPr="005170CD" w:rsidRDefault="008C7331" w:rsidP="00D96970">
      <w:pPr>
        <w:adjustRightInd w:val="0"/>
        <w:ind w:leftChars="200" w:left="851" w:hangingChars="150" w:hanging="365"/>
        <w:rPr>
          <w:rFonts w:hint="default"/>
        </w:rPr>
      </w:pPr>
      <w:r w:rsidRPr="005170CD">
        <w:t>(</w:t>
      </w:r>
      <w:r w:rsidR="003D3BB1">
        <w:t>1</w:t>
      </w:r>
      <w:r w:rsidRPr="005170CD">
        <w:t xml:space="preserve">)　</w:t>
      </w:r>
      <w:r w:rsidR="00FB1AE3" w:rsidRPr="005170CD">
        <w:t>600万円</w:t>
      </w:r>
    </w:p>
    <w:p w14:paraId="2B70CE83" w14:textId="3870663A" w:rsidR="00FB1AE3" w:rsidRDefault="00FB1AE3" w:rsidP="00D420BE">
      <w:pPr>
        <w:tabs>
          <w:tab w:val="left" w:pos="1134"/>
        </w:tabs>
        <w:ind w:leftChars="350" w:left="851" w:firstLineChars="100" w:firstLine="243"/>
        <w:rPr>
          <w:rFonts w:hint="default"/>
        </w:rPr>
      </w:pPr>
      <w:r w:rsidRPr="005170CD">
        <w:t>ただし、農林漁業経営の規模等から、貸付限度額の引上げが必要であると認められる場合（簿記記帳を行っているものに限る。）にあっては、年間経営費の12分の６に相当する額又は粗収益の12分の６に相当する額のいずれか低い額とすることができる。</w:t>
      </w:r>
    </w:p>
    <w:p w14:paraId="208BE00B" w14:textId="6AE5BB8E" w:rsidR="003D3BB1" w:rsidRPr="00F96FA7" w:rsidRDefault="008D4F95" w:rsidP="00F96FA7">
      <w:pPr>
        <w:autoSpaceDE w:val="0"/>
        <w:autoSpaceDN w:val="0"/>
        <w:adjustRightInd w:val="0"/>
        <w:spacing w:line="300" w:lineRule="exact"/>
        <w:ind w:leftChars="200" w:left="851" w:hangingChars="150" w:hanging="365"/>
        <w:rPr>
          <w:rFonts w:hint="default"/>
          <w:szCs w:val="24"/>
        </w:rPr>
      </w:pPr>
      <w:r>
        <w:rPr>
          <w:szCs w:val="24"/>
        </w:rPr>
        <w:t>(</w:t>
      </w:r>
      <w:r w:rsidR="003D3BB1">
        <w:rPr>
          <w:szCs w:val="24"/>
        </w:rPr>
        <w:t>2</w:t>
      </w:r>
      <w:r>
        <w:rPr>
          <w:szCs w:val="24"/>
        </w:rPr>
        <w:t>)</w:t>
      </w:r>
      <w:r w:rsidR="003D3BB1">
        <w:rPr>
          <w:szCs w:val="24"/>
        </w:rPr>
        <w:t xml:space="preserve">　</w:t>
      </w:r>
      <w:r w:rsidR="003D3BB1" w:rsidRPr="00F96FA7">
        <w:rPr>
          <w:szCs w:val="24"/>
        </w:rPr>
        <w:t>次のいずれかに該当する者に対する貸付限度額については、</w:t>
      </w:r>
      <w:r w:rsidR="003D3BB1" w:rsidRPr="005175B5">
        <w:rPr>
          <w:szCs w:val="24"/>
        </w:rPr>
        <w:t>非常災害等（特定非常災害の被害者の権利利益の保全等を図るための特別措置に関する法律（平成８年法律第</w:t>
      </w:r>
      <w:r w:rsidR="003D3BB1" w:rsidRPr="005175B5">
        <w:rPr>
          <w:rFonts w:hint="default"/>
          <w:szCs w:val="24"/>
        </w:rPr>
        <w:t>85号）第２条第１項に規定する特定非常災害その他の農林漁業経営に著しい支障を及ぼす事象として財務省大臣官房総括審議官及び農林水産省経営局長が公庫総裁に指示したものをいう。以下同じ。）ごとに600万円（ただし、農林漁業経営の規模等から貸付限度額の引上げが必要であると認められる場合（簿記記帳を行っているものに限る。）にあっ</w:t>
      </w:r>
      <w:r w:rsidR="003D3BB1" w:rsidRPr="00F96FA7">
        <w:rPr>
          <w:rFonts w:hint="default"/>
          <w:szCs w:val="24"/>
        </w:rPr>
        <w:t>ては、非常災害等ごとに年間経営費の12分の６に相当する額又は粗収益の12分の６に相当する額のいずれか低い額とすることができる。）。</w:t>
      </w:r>
    </w:p>
    <w:p w14:paraId="311EC011" w14:textId="5042D458" w:rsidR="003D3BB1" w:rsidRPr="00F96FA7" w:rsidRDefault="003D3BB1" w:rsidP="00D420BE">
      <w:pPr>
        <w:autoSpaceDE w:val="0"/>
        <w:autoSpaceDN w:val="0"/>
        <w:adjustRightInd w:val="0"/>
        <w:spacing w:line="300" w:lineRule="exact"/>
        <w:ind w:leftChars="350" w:left="1094" w:hangingChars="100" w:hanging="243"/>
        <w:rPr>
          <w:rFonts w:hint="default"/>
          <w:szCs w:val="28"/>
        </w:rPr>
      </w:pPr>
      <w:r w:rsidRPr="00F96FA7">
        <w:rPr>
          <w:szCs w:val="28"/>
        </w:rPr>
        <w:t>①</w:t>
      </w:r>
      <w:r w:rsidRPr="005F367B">
        <w:rPr>
          <w:szCs w:val="28"/>
        </w:rPr>
        <w:t xml:space="preserve">　</w:t>
      </w:r>
      <w:r w:rsidRPr="00F96FA7">
        <w:rPr>
          <w:szCs w:val="28"/>
        </w:rPr>
        <w:t>主要な事業用資産について、非常災害等により、浸水、流失、滅失、損壊その他これらに準ずる損害を受けた者</w:t>
      </w:r>
    </w:p>
    <w:p w14:paraId="03BB1D41" w14:textId="48B350A5" w:rsidR="003D3BB1" w:rsidRPr="00F96FA7" w:rsidRDefault="003D3BB1" w:rsidP="00D420BE">
      <w:pPr>
        <w:autoSpaceDE w:val="0"/>
        <w:autoSpaceDN w:val="0"/>
        <w:adjustRightInd w:val="0"/>
        <w:spacing w:line="300" w:lineRule="exact"/>
        <w:ind w:leftChars="350" w:left="1094" w:hangingChars="100" w:hanging="243"/>
        <w:rPr>
          <w:rFonts w:hint="default"/>
          <w:szCs w:val="28"/>
        </w:rPr>
      </w:pPr>
      <w:r w:rsidRPr="00F96FA7">
        <w:rPr>
          <w:szCs w:val="28"/>
        </w:rPr>
        <w:t>②</w:t>
      </w:r>
      <w:r w:rsidRPr="005F367B">
        <w:rPr>
          <w:szCs w:val="28"/>
        </w:rPr>
        <w:t xml:space="preserve">　</w:t>
      </w:r>
      <w:r w:rsidRPr="00F96FA7">
        <w:rPr>
          <w:szCs w:val="28"/>
        </w:rPr>
        <w:t>非常災害等による集出荷施設、出荷先又は資材供給元の被災等により生産・出荷中止等となった者</w:t>
      </w:r>
    </w:p>
    <w:p w14:paraId="3C5DE842" w14:textId="7AF2A550" w:rsidR="003D3BB1" w:rsidRPr="00F96FA7" w:rsidRDefault="003D3BB1" w:rsidP="00D420BE">
      <w:pPr>
        <w:autoSpaceDE w:val="0"/>
        <w:autoSpaceDN w:val="0"/>
        <w:adjustRightInd w:val="0"/>
        <w:spacing w:line="300" w:lineRule="exact"/>
        <w:ind w:leftChars="350" w:left="1094" w:hangingChars="100" w:hanging="243"/>
        <w:rPr>
          <w:rFonts w:hint="default"/>
          <w:szCs w:val="28"/>
        </w:rPr>
      </w:pPr>
      <w:r w:rsidRPr="00F96FA7">
        <w:rPr>
          <w:szCs w:val="28"/>
        </w:rPr>
        <w:t>③</w:t>
      </w:r>
      <w:r w:rsidRPr="005F367B">
        <w:rPr>
          <w:szCs w:val="28"/>
        </w:rPr>
        <w:t xml:space="preserve">　</w:t>
      </w:r>
      <w:r w:rsidRPr="00F96FA7">
        <w:rPr>
          <w:szCs w:val="28"/>
        </w:rPr>
        <w:t>非常災害等の影響により経営の維持安定が困難となった者</w:t>
      </w:r>
    </w:p>
    <w:p w14:paraId="79A3F4CE" w14:textId="77777777" w:rsidR="003D3BB1" w:rsidRPr="00F96FA7" w:rsidRDefault="003D3BB1" w:rsidP="00A45443">
      <w:pPr>
        <w:autoSpaceDE w:val="0"/>
        <w:autoSpaceDN w:val="0"/>
        <w:adjustRightInd w:val="0"/>
        <w:spacing w:line="300" w:lineRule="exact"/>
        <w:ind w:leftChars="350" w:left="851" w:firstLineChars="100" w:firstLine="243"/>
        <w:rPr>
          <w:rFonts w:hint="default"/>
          <w:szCs w:val="28"/>
        </w:rPr>
      </w:pPr>
      <w:r w:rsidRPr="00F96FA7">
        <w:rPr>
          <w:szCs w:val="28"/>
        </w:rPr>
        <w:t>ただし、</w:t>
      </w:r>
      <w:r w:rsidRPr="00F96FA7">
        <w:rPr>
          <w:rFonts w:hint="default"/>
          <w:szCs w:val="28"/>
        </w:rPr>
        <w:t>(1)又は(3)の貸付金残高と通算しないものとする。</w:t>
      </w:r>
    </w:p>
    <w:p w14:paraId="00A3EA9F" w14:textId="17295727" w:rsidR="003D3BB1" w:rsidRPr="005F367B" w:rsidRDefault="003D3BB1" w:rsidP="00F96FA7">
      <w:pPr>
        <w:autoSpaceDE w:val="0"/>
        <w:autoSpaceDN w:val="0"/>
        <w:adjustRightInd w:val="0"/>
        <w:spacing w:line="300" w:lineRule="exact"/>
        <w:ind w:leftChars="350" w:left="851" w:firstLineChars="100" w:firstLine="243"/>
        <w:rPr>
          <w:rFonts w:hint="default"/>
        </w:rPr>
      </w:pPr>
      <w:r w:rsidRPr="00F96FA7">
        <w:rPr>
          <w:szCs w:val="28"/>
        </w:rPr>
        <w:t>また、①及び②に対する貸付けにあっては第２の１の</w:t>
      </w:r>
      <w:r w:rsidRPr="00F96FA7">
        <w:rPr>
          <w:rFonts w:hint="default"/>
          <w:szCs w:val="28"/>
        </w:rPr>
        <w:t>(1)の資金に限り、③に対する貸付けにあっては第２の１の(2)及び(3)の資金に対するものに限る。</w:t>
      </w:r>
    </w:p>
    <w:p w14:paraId="21AF42AC" w14:textId="4D851A5B" w:rsidR="00FB1AE3" w:rsidRPr="005170CD" w:rsidRDefault="00FB1AE3" w:rsidP="008D4F95">
      <w:pPr>
        <w:ind w:leftChars="200" w:left="851" w:hangingChars="150" w:hanging="365"/>
        <w:rPr>
          <w:rFonts w:hint="default"/>
        </w:rPr>
      </w:pPr>
      <w:r w:rsidRPr="005170CD">
        <w:t>(</w:t>
      </w:r>
      <w:r w:rsidR="003D3BB1">
        <w:rPr>
          <w:rFonts w:hint="default"/>
        </w:rPr>
        <w:t>3</w:t>
      </w:r>
      <w:r w:rsidRPr="005170CD">
        <w:t>)</w:t>
      </w:r>
      <w:r w:rsidR="008C7331" w:rsidRPr="005170CD">
        <w:t xml:space="preserve">　</w:t>
      </w:r>
      <w:r w:rsidR="008345FB" w:rsidRPr="005170CD">
        <w:t>東北地方太平洋沖地震に伴う原子力発電所の事故による災害の影響を受けている被災農林漁業者</w:t>
      </w:r>
      <w:r w:rsidRPr="005170CD">
        <w:t>に対する貸付限度額については、1,200万円（ただし、農林漁業経営の規模等から貸付限度額の引上げが必要であると認められる場</w:t>
      </w:r>
      <w:r w:rsidRPr="005170CD">
        <w:lastRenderedPageBreak/>
        <w:t>合（簿記記帳を行っているものに限る。）にあっては、年間経営費の12分の12に相当する額又は粗収益の12分の12に相当する額のいずれか低い額とすることができる。）。</w:t>
      </w:r>
    </w:p>
    <w:p w14:paraId="32280ACE" w14:textId="1A775B1A" w:rsidR="00FB1AE3" w:rsidRPr="005170CD" w:rsidRDefault="00DC6B90" w:rsidP="00264279">
      <w:pPr>
        <w:ind w:leftChars="350" w:left="851" w:firstLineChars="100" w:firstLine="243"/>
        <w:rPr>
          <w:rFonts w:hint="default"/>
        </w:rPr>
      </w:pPr>
      <w:r w:rsidRPr="005170CD">
        <w:t>なお、本特例の適用は、</w:t>
      </w:r>
      <w:r w:rsidR="005F367B">
        <w:t>令和</w:t>
      </w:r>
      <w:r w:rsidR="006E2DC4">
        <w:t>９</w:t>
      </w:r>
      <w:r w:rsidR="005F367B">
        <w:t>年３月</w:t>
      </w:r>
      <w:r w:rsidR="00D37AAE">
        <w:t>31</w:t>
      </w:r>
      <w:r w:rsidR="005F367B">
        <w:t>日までの間に貸付けの決定を行ったものに限る。</w:t>
      </w:r>
    </w:p>
    <w:p w14:paraId="1604D26B" w14:textId="77777777" w:rsidR="00FB1AE3" w:rsidRPr="005170CD" w:rsidRDefault="00FB1AE3" w:rsidP="0008173B">
      <w:pPr>
        <w:ind w:leftChars="100" w:left="486" w:hangingChars="100" w:hanging="243"/>
        <w:rPr>
          <w:rFonts w:hint="default"/>
        </w:rPr>
      </w:pPr>
      <w:r w:rsidRPr="005170CD">
        <w:t>４</w:t>
      </w:r>
      <w:r w:rsidR="008C7331" w:rsidRPr="005170CD">
        <w:t xml:space="preserve">　</w:t>
      </w:r>
      <w:r w:rsidRPr="005170CD">
        <w:t>貸付利率</w:t>
      </w:r>
    </w:p>
    <w:p w14:paraId="52092045" w14:textId="04D41B1C" w:rsidR="00FB1AE3" w:rsidRPr="005170CD" w:rsidRDefault="00FB1AE3" w:rsidP="0008173B">
      <w:pPr>
        <w:ind w:leftChars="200" w:left="486" w:firstLineChars="100" w:firstLine="243"/>
        <w:rPr>
          <w:rFonts w:hint="default"/>
        </w:rPr>
      </w:pPr>
      <w:r w:rsidRPr="005170CD">
        <w:t>本資金の貸付利率は、法第12条第３項の規定に基づき、年５分以内で公庫の定める利率とする。</w:t>
      </w:r>
    </w:p>
    <w:p w14:paraId="4327E942" w14:textId="64CBAC46" w:rsidR="00FB1AE3" w:rsidRPr="005170CD" w:rsidRDefault="00FB1AE3" w:rsidP="0008173B">
      <w:pPr>
        <w:ind w:leftChars="100" w:left="486" w:hangingChars="100" w:hanging="243"/>
        <w:rPr>
          <w:rFonts w:hint="default"/>
        </w:rPr>
      </w:pPr>
      <w:r w:rsidRPr="005170CD">
        <w:t>５</w:t>
      </w:r>
      <w:r w:rsidR="008C7331" w:rsidRPr="005170CD">
        <w:t xml:space="preserve">　</w:t>
      </w:r>
      <w:r w:rsidRPr="005170CD">
        <w:t>償還（据置）期限</w:t>
      </w:r>
    </w:p>
    <w:p w14:paraId="6D2C5BEB" w14:textId="6CF2B66C" w:rsidR="00FB1AE3" w:rsidRPr="005170CD" w:rsidRDefault="00FB1AE3" w:rsidP="0008173B">
      <w:pPr>
        <w:ind w:leftChars="200" w:left="486" w:firstLineChars="100" w:firstLine="243"/>
        <w:rPr>
          <w:rFonts w:hint="default"/>
        </w:rPr>
      </w:pPr>
      <w:r w:rsidRPr="005170CD">
        <w:t>償還期限1</w:t>
      </w:r>
      <w:r w:rsidR="008F3DA2" w:rsidRPr="005170CD">
        <w:t>5</w:t>
      </w:r>
      <w:r w:rsidRPr="005170CD">
        <w:t>年以内（うち据置期間３年以内）</w:t>
      </w:r>
    </w:p>
    <w:p w14:paraId="59CF497F" w14:textId="6FEEB076" w:rsidR="00FB1AE3" w:rsidRPr="005170CD" w:rsidRDefault="00FB1AE3" w:rsidP="0008173B">
      <w:pPr>
        <w:ind w:leftChars="200" w:left="486" w:firstLineChars="100" w:firstLine="243"/>
        <w:rPr>
          <w:rFonts w:hint="default"/>
        </w:rPr>
      </w:pPr>
      <w:r w:rsidRPr="005170CD">
        <w:t>ただし、東日本大震災に対処するための特別の財政援助及び助成に関する法律（平成23年法律第40号）第121条第１項の規定に基づき、東日本大震災に対処するための特別の財政援助及び助成に関する法律の農林水産省関係規定の施行等に関する政令（平成23年政令第132号）第1</w:t>
      </w:r>
      <w:r w:rsidR="00874DB4">
        <w:t>1</w:t>
      </w:r>
      <w:r w:rsidRPr="005170CD">
        <w:t>条第１項に定める者</w:t>
      </w:r>
      <w:r w:rsidR="00DC6B90" w:rsidRPr="005170CD">
        <w:t>であって、東北地方太平洋沖地震に伴う原子力発電所の事故による災害の影響を受けている被災農林漁業者にあっては、償還期限1</w:t>
      </w:r>
      <w:r w:rsidR="008F3DA2" w:rsidRPr="005170CD">
        <w:t>8</w:t>
      </w:r>
      <w:r w:rsidR="00DC6B90" w:rsidRPr="005170CD">
        <w:t>年以内（うち据置期間６年以内）とする（令和</w:t>
      </w:r>
      <w:r w:rsidR="006E2DC4">
        <w:t>９</w:t>
      </w:r>
      <w:r w:rsidR="00DC6B90" w:rsidRPr="005170CD">
        <w:t>年</w:t>
      </w:r>
      <w:r w:rsidR="008F3DA2" w:rsidRPr="005170CD">
        <w:t>３</w:t>
      </w:r>
      <w:r w:rsidR="00DC6B90" w:rsidRPr="005170CD">
        <w:t>月31日までの間に貸付けの決定を行ったものに限る。）</w:t>
      </w:r>
      <w:r w:rsidR="00892C08" w:rsidRPr="005170CD">
        <w:t>。</w:t>
      </w:r>
    </w:p>
    <w:p w14:paraId="0043622F" w14:textId="77777777" w:rsidR="00FB1AE3" w:rsidRPr="005170CD" w:rsidRDefault="00FB1AE3" w:rsidP="00155C16">
      <w:pPr>
        <w:ind w:left="454" w:hanging="454"/>
        <w:rPr>
          <w:rFonts w:hint="default"/>
        </w:rPr>
      </w:pPr>
    </w:p>
    <w:p w14:paraId="341A5EC5" w14:textId="77777777" w:rsidR="00FB1AE3" w:rsidRPr="005170CD" w:rsidRDefault="00FB1AE3" w:rsidP="00155C16">
      <w:pPr>
        <w:rPr>
          <w:rFonts w:hint="default"/>
        </w:rPr>
      </w:pPr>
      <w:r w:rsidRPr="005170CD">
        <w:t>第３</w:t>
      </w:r>
      <w:r w:rsidR="008C7331" w:rsidRPr="005170CD">
        <w:t xml:space="preserve">　</w:t>
      </w:r>
      <w:r w:rsidRPr="005170CD">
        <w:t>借入手続</w:t>
      </w:r>
    </w:p>
    <w:p w14:paraId="72B28029" w14:textId="7FA14625" w:rsidR="00FB1AE3" w:rsidRPr="005170CD" w:rsidRDefault="00FB1AE3" w:rsidP="0008173B">
      <w:pPr>
        <w:ind w:leftChars="100" w:left="243" w:firstLineChars="100" w:firstLine="243"/>
        <w:rPr>
          <w:rFonts w:hint="default"/>
        </w:rPr>
      </w:pPr>
      <w:r w:rsidRPr="005170CD">
        <w:t>第２の１の資金を借り入れる場合は、別紙様式による経営安定計画を作成し、公庫又は公庫の受託金融機関となっている信用農業協同組合連合会（同連合会の窓口業務を行っている農業協同組合を含む。）、銀行、信用金庫等のいずれかに提出するものとする。</w:t>
      </w:r>
    </w:p>
    <w:p w14:paraId="44EB8FE4" w14:textId="7A1ECD7E" w:rsidR="00FB1AE3" w:rsidRPr="005170CD" w:rsidRDefault="00FB1AE3" w:rsidP="0008173B">
      <w:pPr>
        <w:ind w:leftChars="100" w:left="243" w:firstLineChars="100" w:firstLine="243"/>
        <w:rPr>
          <w:rFonts w:hint="default"/>
        </w:rPr>
      </w:pPr>
      <w:r w:rsidRPr="005170CD">
        <w:t>なお、第２の１の(1)の資金を借り入れる場合は、災害による被害についての市町村長の証明等を添付することを要する。</w:t>
      </w:r>
    </w:p>
    <w:p w14:paraId="1BFC065B" w14:textId="77777777" w:rsidR="00FB1AE3" w:rsidRPr="005170CD" w:rsidRDefault="00FB1AE3" w:rsidP="00155C16">
      <w:pPr>
        <w:ind w:left="243" w:hanging="243"/>
        <w:rPr>
          <w:rFonts w:hint="default"/>
        </w:rPr>
      </w:pPr>
    </w:p>
    <w:p w14:paraId="2E8C9372" w14:textId="77777777" w:rsidR="00FB1AE3" w:rsidRPr="005170CD" w:rsidRDefault="00FB1AE3" w:rsidP="00155C16">
      <w:pPr>
        <w:rPr>
          <w:rFonts w:hint="default"/>
        </w:rPr>
      </w:pPr>
      <w:r w:rsidRPr="005170CD">
        <w:t>第４</w:t>
      </w:r>
      <w:r w:rsidR="008C7331" w:rsidRPr="005170CD">
        <w:t xml:space="preserve">　</w:t>
      </w:r>
      <w:r w:rsidRPr="005170CD">
        <w:t>その他</w:t>
      </w:r>
    </w:p>
    <w:p w14:paraId="09685532" w14:textId="77777777" w:rsidR="00D420BE" w:rsidRDefault="00FB1AE3" w:rsidP="00C83F6C">
      <w:pPr>
        <w:autoSpaceDE w:val="0"/>
        <w:autoSpaceDN w:val="0"/>
        <w:ind w:leftChars="200" w:left="851" w:hangingChars="150" w:hanging="365"/>
        <w:rPr>
          <w:rFonts w:hint="default"/>
        </w:rPr>
      </w:pPr>
      <w:r w:rsidRPr="005170CD">
        <w:t>(1)</w:t>
      </w:r>
      <w:r w:rsidR="008C7331" w:rsidRPr="005170CD">
        <w:t xml:space="preserve">　</w:t>
      </w:r>
      <w:r w:rsidRPr="005170CD">
        <w:t>公庫及び公庫の受託金融機関（これらの役職員を含む。）は、個人情報の保護に関する法律（平成15年法律第57号）その他の法令の個人情報の保護に関する規定を遵守するとともに、経営安定計画の個人情報について、厳正に取り扱うものとする。</w:t>
      </w:r>
    </w:p>
    <w:p w14:paraId="67F511AE" w14:textId="45BD4762" w:rsidR="00FB1AE3" w:rsidRDefault="00FB1AE3" w:rsidP="00C83F6C">
      <w:pPr>
        <w:autoSpaceDE w:val="0"/>
        <w:autoSpaceDN w:val="0"/>
        <w:ind w:leftChars="200" w:left="851" w:hangingChars="150" w:hanging="365"/>
        <w:rPr>
          <w:rFonts w:hint="default"/>
        </w:rPr>
      </w:pPr>
      <w:r w:rsidRPr="005170CD">
        <w:t>(2)</w:t>
      </w:r>
      <w:r w:rsidR="008C7331" w:rsidRPr="005170CD">
        <w:t xml:space="preserve">　</w:t>
      </w:r>
      <w:r w:rsidRPr="005170CD">
        <w:t>本要綱第２の４に規定する貸付利率を０％に引き下げるのに必要な額（ただし、貸付利率を2.0％引き下げるのに必要な額を限度とする。）を農業者等に対して行う助成については、農業経営基盤強化資金利子助成金等交付事業実施要綱（平成24年４月６日付け23経営第3536号農林水産事務次官依命通知）、東日本大震災復旧・復興農業経営基盤強化資金利子助成金等交付事業実施要綱（平成24年４月６日付け23経営第3536号農林水産事務次官依命通知）、農林漁業セーフティネット資金金利負担軽減措置実施要綱（平成20年10月16日付け20経営第4075号農林水産事務次官依命通知）及び認定農業者等に対する経営支援緊急対策利子助成金交付事業実施要綱（平成20年10月16日付け20経営第</w:t>
      </w:r>
      <w:r w:rsidRPr="005170CD">
        <w:lastRenderedPageBreak/>
        <w:t>4079号農林水産事務次官依命通知）に定めるところによる。</w:t>
      </w:r>
    </w:p>
    <w:p w14:paraId="44E4917B" w14:textId="77777777" w:rsidR="00A45443" w:rsidRDefault="00A45443" w:rsidP="00A45443">
      <w:pPr>
        <w:autoSpaceDE w:val="0"/>
        <w:autoSpaceDN w:val="0"/>
        <w:rPr>
          <w:rFonts w:hint="default"/>
        </w:rPr>
      </w:pPr>
    </w:p>
    <w:p w14:paraId="7F070BF9" w14:textId="49A261E9" w:rsidR="00FB1AE3" w:rsidRPr="005170CD" w:rsidRDefault="00FB1AE3" w:rsidP="00C83F6C">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（平成23年５月２日23経営第</w:t>
      </w:r>
      <w:r w:rsidR="00212134" w:rsidRPr="005170CD">
        <w:rPr>
          <w:lang w:eastAsia="zh-TW"/>
        </w:rPr>
        <w:t xml:space="preserve"> </w:t>
      </w:r>
      <w:r w:rsidRPr="005170CD">
        <w:rPr>
          <w:lang w:eastAsia="zh-TW"/>
        </w:rPr>
        <w:t>249号）</w:t>
      </w:r>
    </w:p>
    <w:p w14:paraId="4C634638" w14:textId="07FC5DD5" w:rsidR="00FB1AE3" w:rsidRPr="005170CD" w:rsidRDefault="00FB1AE3" w:rsidP="00BB5C19">
      <w:pPr>
        <w:autoSpaceDE w:val="0"/>
        <w:autoSpaceDN w:val="0"/>
        <w:ind w:firstLineChars="100" w:firstLine="243"/>
        <w:rPr>
          <w:rFonts w:hint="default"/>
        </w:rPr>
      </w:pPr>
      <w:r w:rsidRPr="005170CD">
        <w:t>この通知は、平成23年５月２日から施行する。ただし、第２の５の改正については平成23年３月11日から適用する。</w:t>
      </w:r>
    </w:p>
    <w:p w14:paraId="1789A870" w14:textId="6D38A18C"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（平成24年３月30日23経営第3564号）</w:t>
      </w:r>
    </w:p>
    <w:p w14:paraId="170F9F37" w14:textId="6A138305" w:rsidR="00FB1AE3" w:rsidRPr="005170CD" w:rsidRDefault="00FB1AE3" w:rsidP="00BB5C19">
      <w:pPr>
        <w:autoSpaceDE w:val="0"/>
        <w:autoSpaceDN w:val="0"/>
        <w:ind w:firstLineChars="100" w:firstLine="243"/>
        <w:rPr>
          <w:rFonts w:hint="default"/>
        </w:rPr>
      </w:pPr>
      <w:r w:rsidRPr="005170CD">
        <w:t>この通知は、平成24年４月１日から施行する。</w:t>
      </w:r>
    </w:p>
    <w:p w14:paraId="4D5BC23E" w14:textId="4CF1618C"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（平成24年５月11日24経営第</w:t>
      </w:r>
      <w:r w:rsidR="00212134" w:rsidRPr="005170CD">
        <w:rPr>
          <w:lang w:eastAsia="zh-TW"/>
        </w:rPr>
        <w:t xml:space="preserve"> </w:t>
      </w:r>
      <w:r w:rsidRPr="005170CD">
        <w:rPr>
          <w:lang w:eastAsia="zh-TW"/>
        </w:rPr>
        <w:t>393号）</w:t>
      </w:r>
    </w:p>
    <w:p w14:paraId="5437A661" w14:textId="4772093B" w:rsidR="00FB1AE3" w:rsidRPr="005170CD" w:rsidRDefault="00FB1AE3" w:rsidP="00BB5C19">
      <w:pPr>
        <w:autoSpaceDE w:val="0"/>
        <w:autoSpaceDN w:val="0"/>
        <w:ind w:firstLineChars="100" w:firstLine="243"/>
        <w:rPr>
          <w:rFonts w:hint="default"/>
        </w:rPr>
      </w:pPr>
      <w:r w:rsidRPr="005170CD">
        <w:t>この通知は、平成24年５月11日から施行し、平成24年４月１日から適用する。</w:t>
      </w:r>
    </w:p>
    <w:p w14:paraId="75F6B99E" w14:textId="0BF03146"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（平成24年５月22日24経営第</w:t>
      </w:r>
      <w:r w:rsidR="00155C16" w:rsidRPr="005170CD">
        <w:rPr>
          <w:lang w:eastAsia="zh-TW"/>
        </w:rPr>
        <w:t xml:space="preserve"> </w:t>
      </w:r>
      <w:r w:rsidRPr="005170CD">
        <w:rPr>
          <w:lang w:eastAsia="zh-TW"/>
        </w:rPr>
        <w:t>511号）</w:t>
      </w:r>
    </w:p>
    <w:p w14:paraId="153BCF32" w14:textId="59D12BAC" w:rsidR="00FB1AE3" w:rsidRPr="005170CD" w:rsidRDefault="00FB1AE3" w:rsidP="00BB5C19">
      <w:pPr>
        <w:autoSpaceDE w:val="0"/>
        <w:autoSpaceDN w:val="0"/>
        <w:ind w:firstLineChars="100" w:firstLine="243"/>
        <w:rPr>
          <w:rFonts w:hint="default"/>
        </w:rPr>
      </w:pPr>
      <w:r w:rsidRPr="005170CD">
        <w:t>この通知は、平成24年５月22日から施行し、平成24年５月６日から適用する。</w:t>
      </w:r>
    </w:p>
    <w:p w14:paraId="3288811D" w14:textId="20CE1E35"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（平成24年８月13日24経営第1575号）</w:t>
      </w:r>
    </w:p>
    <w:p w14:paraId="39CE081B" w14:textId="70B59A2E" w:rsidR="00FB1AE3" w:rsidRPr="005170CD" w:rsidRDefault="00FB1AE3" w:rsidP="00BB5C19">
      <w:pPr>
        <w:autoSpaceDE w:val="0"/>
        <w:autoSpaceDN w:val="0"/>
        <w:ind w:firstLineChars="100" w:firstLine="243"/>
        <w:rPr>
          <w:rFonts w:hint="default"/>
        </w:rPr>
      </w:pPr>
      <w:r w:rsidRPr="005170CD">
        <w:t>この通知は、平成24年８月13日から施行し、平成24年６月８日から適用する。</w:t>
      </w:r>
    </w:p>
    <w:p w14:paraId="3019D418" w14:textId="3A327730"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（平成24年11月30日24経営第2543号）</w:t>
      </w:r>
    </w:p>
    <w:p w14:paraId="69EA5FDA" w14:textId="7BB55E40" w:rsidR="00FB1AE3" w:rsidRPr="005170CD" w:rsidRDefault="00FB1AE3" w:rsidP="00BB5C19">
      <w:pPr>
        <w:autoSpaceDE w:val="0"/>
        <w:autoSpaceDN w:val="0"/>
        <w:ind w:firstLineChars="100" w:firstLine="243"/>
        <w:rPr>
          <w:rFonts w:hint="default"/>
        </w:rPr>
      </w:pPr>
      <w:r w:rsidRPr="005170CD">
        <w:t>この通知は、平成25年１月１日から施行する。</w:t>
      </w:r>
    </w:p>
    <w:p w14:paraId="5F6C24CE" w14:textId="0CFCDC23"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（平成25年４月１日24経営第3665号）</w:t>
      </w:r>
    </w:p>
    <w:p w14:paraId="52CCE148" w14:textId="6C1A2FF4" w:rsidR="00FB1AE3" w:rsidRPr="005170CD" w:rsidRDefault="00FB1AE3" w:rsidP="00BB5C19">
      <w:pPr>
        <w:autoSpaceDE w:val="0"/>
        <w:autoSpaceDN w:val="0"/>
        <w:ind w:firstLineChars="100" w:firstLine="243"/>
        <w:rPr>
          <w:rFonts w:hint="default"/>
        </w:rPr>
      </w:pPr>
      <w:r w:rsidRPr="005170CD">
        <w:t>この通知は、平成25年４月１日から施行する。</w:t>
      </w:r>
    </w:p>
    <w:p w14:paraId="18EB56F5" w14:textId="67B4FAD2"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（平成25年８月26日25経営第1650号）</w:t>
      </w:r>
    </w:p>
    <w:p w14:paraId="1773B9A4" w14:textId="551DE168" w:rsidR="00FB1AE3" w:rsidRPr="005170CD" w:rsidRDefault="00FB1AE3" w:rsidP="00BB5C19">
      <w:pPr>
        <w:autoSpaceDE w:val="0"/>
        <w:autoSpaceDN w:val="0"/>
        <w:ind w:firstLineChars="100" w:firstLine="243"/>
        <w:rPr>
          <w:rFonts w:hint="default"/>
        </w:rPr>
      </w:pPr>
      <w:r w:rsidRPr="005170CD">
        <w:t>この通知は、平成25年８月26日から施行し、平成25年６月８日から適用する。</w:t>
      </w:r>
    </w:p>
    <w:p w14:paraId="4DA58ABD" w14:textId="7EF9E5DF"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（平成25年10月11日25経営第2001号）</w:t>
      </w:r>
    </w:p>
    <w:p w14:paraId="62C85D68" w14:textId="33F70A50" w:rsidR="00FB1AE3" w:rsidRPr="005170CD" w:rsidRDefault="00FB1AE3" w:rsidP="00BB5C19">
      <w:pPr>
        <w:autoSpaceDE w:val="0"/>
        <w:autoSpaceDN w:val="0"/>
        <w:ind w:firstLineChars="100" w:firstLine="243"/>
        <w:rPr>
          <w:rFonts w:hint="default"/>
        </w:rPr>
      </w:pPr>
      <w:r w:rsidRPr="005170CD">
        <w:t>この通知は、平成25年10月11日から施行し、平成25年９月15日から適用する。</w:t>
      </w:r>
    </w:p>
    <w:p w14:paraId="3BB45C70" w14:textId="5CE187B5"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（平成26年２月27日25経営第3419号）</w:t>
      </w:r>
    </w:p>
    <w:p w14:paraId="114AFF9E" w14:textId="7FB2A1BC" w:rsidR="00FB1AE3" w:rsidRPr="005170CD" w:rsidRDefault="00FB1AE3" w:rsidP="00BB5C19">
      <w:pPr>
        <w:autoSpaceDE w:val="0"/>
        <w:autoSpaceDN w:val="0"/>
        <w:ind w:firstLineChars="100" w:firstLine="243"/>
        <w:rPr>
          <w:rFonts w:hint="default"/>
        </w:rPr>
      </w:pPr>
      <w:r w:rsidRPr="005170CD">
        <w:t>この通知は、平成26年２月27日から施行し、平成25年11月11日から適用する。</w:t>
      </w:r>
    </w:p>
    <w:p w14:paraId="053D1C74" w14:textId="28366674"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（平成26年４月１日25経営第3636号）</w:t>
      </w:r>
    </w:p>
    <w:p w14:paraId="14794FA2" w14:textId="3DBACDC9" w:rsidR="00FB1AE3" w:rsidRPr="005170CD" w:rsidRDefault="00FB1AE3" w:rsidP="00BB5C19">
      <w:pPr>
        <w:autoSpaceDE w:val="0"/>
        <w:autoSpaceDN w:val="0"/>
        <w:ind w:left="243" w:hangingChars="100" w:hanging="243"/>
        <w:rPr>
          <w:rFonts w:hint="default"/>
        </w:rPr>
      </w:pPr>
      <w:r w:rsidRPr="005170CD">
        <w:t>１．この通知は、平成26年４月１日から施行する。</w:t>
      </w:r>
    </w:p>
    <w:p w14:paraId="0CF0A3E4" w14:textId="134F3538" w:rsidR="00FB1AE3" w:rsidRPr="005170CD" w:rsidRDefault="00FB1AE3" w:rsidP="00BB5C19">
      <w:pPr>
        <w:autoSpaceDE w:val="0"/>
        <w:autoSpaceDN w:val="0"/>
        <w:ind w:left="243" w:hangingChars="100" w:hanging="243"/>
        <w:rPr>
          <w:rFonts w:hint="default"/>
        </w:rPr>
      </w:pPr>
      <w:r w:rsidRPr="005170CD">
        <w:t>２．この通知の施行の日（以下「施行日」という。）前に貸し付けられた農林漁業セーフティネット資金及び施行日前に農業の構造改革を推進するための農業経営基盤強化促進法等の一部を改正する等の法律（平成25年法律第102号。以下「改正法」という。）附則第８条第１項の規定する旧就農促進法第４条第１項の認定を受けた者（改正法附則第８条第３項に規定する施行日以後の認定を受けた者を含む。）に対して施行日以後に貸し付けられる農林漁業セーフティネット資金についてのこの通知による改正後の農林漁業セーフティネット資金実施要綱通知の規定の適用については、なお従前の例による。</w:t>
      </w:r>
    </w:p>
    <w:p w14:paraId="06CC117D" w14:textId="628A13FF"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（平成27年４月１日26経営第3306号）</w:t>
      </w:r>
    </w:p>
    <w:p w14:paraId="5DC7899A" w14:textId="5F567C4B" w:rsidR="00FB1AE3" w:rsidRPr="005170CD" w:rsidRDefault="00FB1AE3" w:rsidP="00BB5C19">
      <w:pPr>
        <w:autoSpaceDE w:val="0"/>
        <w:autoSpaceDN w:val="0"/>
        <w:ind w:left="243" w:hangingChars="100" w:hanging="243"/>
        <w:rPr>
          <w:rFonts w:hint="default"/>
        </w:rPr>
      </w:pPr>
      <w:r w:rsidRPr="005170CD">
        <w:t>１．この通知は、平成27年４月１日から施行する。</w:t>
      </w:r>
    </w:p>
    <w:p w14:paraId="4AF6C4B1" w14:textId="3E551C48" w:rsidR="00FB1AE3" w:rsidRPr="005170CD" w:rsidRDefault="00FB1AE3" w:rsidP="00BB5C19">
      <w:pPr>
        <w:autoSpaceDE w:val="0"/>
        <w:autoSpaceDN w:val="0"/>
        <w:ind w:left="243" w:hangingChars="100" w:hanging="243"/>
        <w:rPr>
          <w:rFonts w:hint="default"/>
        </w:rPr>
      </w:pPr>
      <w:r w:rsidRPr="005170CD">
        <w:t>２．この通知の施行日前にこの通知による貸付決定が行われた農林漁業セーフティネット資金実施要綱（平成19年３月30日付け18経営第7581号農林水産事務次官依命通知）第２の３の(2)の貸付限度額により貸付決定が行われた農林漁業セーフティネット資金についてのこの通知による改正後の農林漁業セーフティネット資金実施要綱通知の規定の適用については、なお従前の例による。</w:t>
      </w:r>
    </w:p>
    <w:p w14:paraId="77E49BC8" w14:textId="50733A83" w:rsidR="00FB1AE3" w:rsidRPr="005170CD" w:rsidRDefault="00FB1AE3" w:rsidP="00052EA4">
      <w:pPr>
        <w:autoSpaceDE w:val="0"/>
        <w:autoSpaceDN w:val="0"/>
        <w:ind w:leftChars="300" w:left="730"/>
        <w:rPr>
          <w:rFonts w:hint="default"/>
          <w:lang w:eastAsia="zh-TW"/>
        </w:rPr>
      </w:pPr>
      <w:r w:rsidRPr="005170CD">
        <w:rPr>
          <w:lang w:eastAsia="zh-TW"/>
        </w:rPr>
        <w:lastRenderedPageBreak/>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（平成28年４月１日27経営第3213号）</w:t>
      </w:r>
    </w:p>
    <w:p w14:paraId="18392D90" w14:textId="77777777" w:rsidR="00FB1AE3" w:rsidRPr="005170CD" w:rsidRDefault="008C7331" w:rsidP="00155C16">
      <w:pPr>
        <w:autoSpaceDE w:val="0"/>
        <w:autoSpaceDN w:val="0"/>
        <w:rPr>
          <w:rFonts w:hint="default"/>
        </w:rPr>
      </w:pPr>
      <w:r w:rsidRPr="005170CD">
        <w:rPr>
          <w:lang w:eastAsia="zh-TW"/>
        </w:rPr>
        <w:t xml:space="preserve">　</w:t>
      </w:r>
      <w:r w:rsidR="00FB1AE3" w:rsidRPr="005170CD">
        <w:t>この通知は、平成28年４月１日から施行する。</w:t>
      </w:r>
    </w:p>
    <w:p w14:paraId="6495A1FC" w14:textId="1A7FA167"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（平成28年５月９日28経営第</w:t>
      </w:r>
      <w:r w:rsidR="00155C16" w:rsidRPr="005170CD">
        <w:rPr>
          <w:lang w:eastAsia="zh-TW"/>
        </w:rPr>
        <w:t xml:space="preserve"> </w:t>
      </w:r>
      <w:r w:rsidRPr="005170CD">
        <w:rPr>
          <w:lang w:eastAsia="zh-TW"/>
        </w:rPr>
        <w:t>459号）</w:t>
      </w:r>
    </w:p>
    <w:p w14:paraId="5B7434FC" w14:textId="77777777" w:rsidR="00FB1AE3" w:rsidRPr="005170CD" w:rsidRDefault="008C7331" w:rsidP="00155C16">
      <w:pPr>
        <w:autoSpaceDE w:val="0"/>
        <w:autoSpaceDN w:val="0"/>
        <w:rPr>
          <w:rFonts w:hint="default"/>
        </w:rPr>
      </w:pPr>
      <w:r w:rsidRPr="005170CD">
        <w:rPr>
          <w:lang w:eastAsia="zh-TW"/>
        </w:rPr>
        <w:t xml:space="preserve">　</w:t>
      </w:r>
      <w:r w:rsidR="00FB1AE3" w:rsidRPr="005170CD">
        <w:t>この通知は、平成28年５月９日から施行する。</w:t>
      </w:r>
    </w:p>
    <w:p w14:paraId="14218BBB" w14:textId="15F1DF10"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（平成29年３月31日28経営第3060号）</w:t>
      </w:r>
    </w:p>
    <w:p w14:paraId="65FA32CA" w14:textId="77777777" w:rsidR="00FB1AE3" w:rsidRPr="005170CD" w:rsidRDefault="008C7331" w:rsidP="00155C16">
      <w:pPr>
        <w:autoSpaceDE w:val="0"/>
        <w:autoSpaceDN w:val="0"/>
        <w:rPr>
          <w:rFonts w:hint="default"/>
        </w:rPr>
      </w:pPr>
      <w:r w:rsidRPr="005170CD">
        <w:rPr>
          <w:lang w:eastAsia="zh-TW"/>
        </w:rPr>
        <w:t xml:space="preserve">　</w:t>
      </w:r>
      <w:r w:rsidR="00FB1AE3" w:rsidRPr="005170CD">
        <w:t>この通知は、平成29年４月１日から施行する。</w:t>
      </w:r>
    </w:p>
    <w:p w14:paraId="4A7B4F84" w14:textId="4DA98D79"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（平成30年３月31日29経営第3432号）</w:t>
      </w:r>
    </w:p>
    <w:p w14:paraId="77A65683" w14:textId="77777777" w:rsidR="00FB1AE3" w:rsidRPr="005170CD" w:rsidRDefault="008C7331" w:rsidP="00155C16">
      <w:pPr>
        <w:autoSpaceDE w:val="0"/>
        <w:autoSpaceDN w:val="0"/>
        <w:rPr>
          <w:rFonts w:hint="default"/>
        </w:rPr>
      </w:pPr>
      <w:r w:rsidRPr="005170CD">
        <w:rPr>
          <w:lang w:eastAsia="zh-TW"/>
        </w:rPr>
        <w:t xml:space="preserve">　</w:t>
      </w:r>
      <w:r w:rsidR="00FB1AE3" w:rsidRPr="005170CD">
        <w:t>この通知は、平成30年４月１日から施行する。</w:t>
      </w:r>
    </w:p>
    <w:p w14:paraId="4351DE72" w14:textId="164A1ADD"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（平成30年８月３日30経営第1091号）</w:t>
      </w:r>
    </w:p>
    <w:p w14:paraId="36CF82D2" w14:textId="77777777" w:rsidR="00FB1AE3" w:rsidRPr="005170CD" w:rsidRDefault="008C7331" w:rsidP="00155C16">
      <w:pPr>
        <w:autoSpaceDE w:val="0"/>
        <w:autoSpaceDN w:val="0"/>
        <w:rPr>
          <w:rFonts w:hint="default"/>
        </w:rPr>
      </w:pPr>
      <w:r w:rsidRPr="005170CD">
        <w:rPr>
          <w:lang w:eastAsia="zh-TW"/>
        </w:rPr>
        <w:t xml:space="preserve">　</w:t>
      </w:r>
      <w:r w:rsidR="00FB1AE3" w:rsidRPr="005170CD">
        <w:t>この通知は、平成30年８月３日から施行する。</w:t>
      </w:r>
    </w:p>
    <w:p w14:paraId="51DA9019" w14:textId="6FB10E80"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（平成31年３月29日30経営第3014号）</w:t>
      </w:r>
    </w:p>
    <w:p w14:paraId="48D6F8CE" w14:textId="77777777" w:rsidR="00FB1AE3" w:rsidRPr="005170CD" w:rsidRDefault="008C7331" w:rsidP="00155C16">
      <w:pPr>
        <w:autoSpaceDE w:val="0"/>
        <w:autoSpaceDN w:val="0"/>
        <w:rPr>
          <w:rFonts w:hint="default"/>
        </w:rPr>
      </w:pPr>
      <w:r w:rsidRPr="005170CD">
        <w:rPr>
          <w:lang w:eastAsia="zh-TW"/>
        </w:rPr>
        <w:t xml:space="preserve">　</w:t>
      </w:r>
      <w:r w:rsidR="00FB1AE3" w:rsidRPr="005170CD">
        <w:t>この通知は、平成31年４月１日から施行する。</w:t>
      </w:r>
    </w:p>
    <w:p w14:paraId="7A13DBFC" w14:textId="6BE2AE47" w:rsidR="00FB1AE3" w:rsidRPr="005170CD" w:rsidRDefault="00FB1AE3" w:rsidP="00052EA4">
      <w:pPr>
        <w:autoSpaceDE w:val="0"/>
        <w:autoSpaceDN w:val="0"/>
        <w:ind w:leftChars="300" w:left="730"/>
        <w:rPr>
          <w:rFonts w:hint="default"/>
          <w:lang w:eastAsia="zh-TW"/>
        </w:rPr>
      </w:pPr>
      <w:r w:rsidRPr="005170CD">
        <w:rPr>
          <w:lang w:eastAsia="zh-TW"/>
        </w:rPr>
        <w:t>附</w:t>
      </w:r>
      <w:r w:rsidR="008C7331" w:rsidRPr="005170CD">
        <w:rPr>
          <w:lang w:eastAsia="zh-TW"/>
        </w:rPr>
        <w:t xml:space="preserve">　</w:t>
      </w:r>
      <w:r w:rsidRPr="005170CD">
        <w:rPr>
          <w:lang w:eastAsia="zh-TW"/>
        </w:rPr>
        <w:t>則</w:t>
      </w:r>
      <w:r w:rsidR="008C7331" w:rsidRPr="005170CD">
        <w:rPr>
          <w:lang w:eastAsia="zh-TW"/>
        </w:rPr>
        <w:t xml:space="preserve">　</w:t>
      </w:r>
      <w:r w:rsidRPr="005170CD">
        <w:rPr>
          <w:lang w:eastAsia="zh-TW"/>
        </w:rPr>
        <w:t>（令和元年10月29日元経営第1541号）</w:t>
      </w:r>
    </w:p>
    <w:p w14:paraId="66EB5AFD" w14:textId="77777777" w:rsidR="00FB1AE3" w:rsidRPr="005170CD" w:rsidRDefault="008C7331" w:rsidP="00155C16">
      <w:pPr>
        <w:autoSpaceDE w:val="0"/>
        <w:autoSpaceDN w:val="0"/>
        <w:rPr>
          <w:rFonts w:hint="default"/>
        </w:rPr>
      </w:pPr>
      <w:r w:rsidRPr="005170CD">
        <w:rPr>
          <w:lang w:eastAsia="zh-TW"/>
        </w:rPr>
        <w:t xml:space="preserve">　</w:t>
      </w:r>
      <w:r w:rsidR="00FB1AE3" w:rsidRPr="005170CD">
        <w:t>この通知は、令和元年10月29日から施行する。</w:t>
      </w:r>
    </w:p>
    <w:p w14:paraId="6E0E9345" w14:textId="15252CB1" w:rsidR="004E6862" w:rsidRPr="005170CD" w:rsidRDefault="004E6862" w:rsidP="00052EA4">
      <w:pPr>
        <w:autoSpaceDE w:val="0"/>
        <w:autoSpaceDN w:val="0"/>
        <w:ind w:leftChars="300" w:left="730"/>
        <w:rPr>
          <w:rFonts w:hint="default"/>
          <w:lang w:eastAsia="zh-TW"/>
        </w:rPr>
      </w:pPr>
      <w:r w:rsidRPr="005170CD">
        <w:rPr>
          <w:lang w:eastAsia="zh-TW"/>
        </w:rPr>
        <w:t>附　則　（令和２年</w:t>
      </w:r>
      <w:r w:rsidR="00603A7F" w:rsidRPr="005170CD">
        <w:rPr>
          <w:lang w:eastAsia="zh-TW"/>
        </w:rPr>
        <w:t>３</w:t>
      </w:r>
      <w:r w:rsidRPr="005170CD">
        <w:rPr>
          <w:lang w:eastAsia="zh-TW"/>
        </w:rPr>
        <w:t>月</w:t>
      </w:r>
      <w:r w:rsidR="00603A7F" w:rsidRPr="005170CD">
        <w:rPr>
          <w:lang w:eastAsia="zh-TW"/>
        </w:rPr>
        <w:t>1</w:t>
      </w:r>
      <w:r w:rsidR="00603A7F" w:rsidRPr="005170CD">
        <w:rPr>
          <w:rFonts w:hint="default"/>
          <w:lang w:eastAsia="zh-TW"/>
        </w:rPr>
        <w:t>0</w:t>
      </w:r>
      <w:r w:rsidRPr="005170CD">
        <w:rPr>
          <w:lang w:eastAsia="zh-TW"/>
        </w:rPr>
        <w:t>日元経営第</w:t>
      </w:r>
      <w:r w:rsidR="00603A7F" w:rsidRPr="005170CD">
        <w:rPr>
          <w:lang w:eastAsia="zh-TW"/>
        </w:rPr>
        <w:t>2906</w:t>
      </w:r>
      <w:r w:rsidRPr="005170CD">
        <w:rPr>
          <w:lang w:eastAsia="zh-TW"/>
        </w:rPr>
        <w:t>号）</w:t>
      </w:r>
    </w:p>
    <w:p w14:paraId="4034A578" w14:textId="77777777" w:rsidR="004E6862" w:rsidRPr="005170CD" w:rsidRDefault="004E6862" w:rsidP="00155C16">
      <w:pPr>
        <w:autoSpaceDE w:val="0"/>
        <w:autoSpaceDN w:val="0"/>
        <w:rPr>
          <w:rFonts w:hint="default"/>
        </w:rPr>
      </w:pPr>
      <w:r w:rsidRPr="005170CD">
        <w:rPr>
          <w:lang w:eastAsia="zh-TW"/>
        </w:rPr>
        <w:t xml:space="preserve">　</w:t>
      </w:r>
      <w:r w:rsidRPr="005170CD">
        <w:t>この通知は、令和２年</w:t>
      </w:r>
      <w:r w:rsidR="00603A7F" w:rsidRPr="005170CD">
        <w:t>３</w:t>
      </w:r>
      <w:r w:rsidRPr="005170CD">
        <w:t>月</w:t>
      </w:r>
      <w:r w:rsidR="00603A7F" w:rsidRPr="005170CD">
        <w:t>10</w:t>
      </w:r>
      <w:r w:rsidRPr="005170CD">
        <w:t>日から施行する。</w:t>
      </w:r>
    </w:p>
    <w:p w14:paraId="3EBCB98C" w14:textId="66973BBA" w:rsidR="00892C08" w:rsidRPr="005170CD" w:rsidRDefault="00892C08" w:rsidP="00052EA4">
      <w:pPr>
        <w:autoSpaceDE w:val="0"/>
        <w:autoSpaceDN w:val="0"/>
        <w:ind w:leftChars="300" w:left="730"/>
        <w:rPr>
          <w:rFonts w:hint="default"/>
          <w:lang w:eastAsia="zh-TW"/>
        </w:rPr>
      </w:pPr>
      <w:r w:rsidRPr="005170CD">
        <w:rPr>
          <w:lang w:eastAsia="zh-TW"/>
        </w:rPr>
        <w:t>附　則　（令和２年</w:t>
      </w:r>
      <w:r w:rsidR="0099108E" w:rsidRPr="005170CD">
        <w:rPr>
          <w:lang w:eastAsia="zh-TW"/>
        </w:rPr>
        <w:t>３</w:t>
      </w:r>
      <w:r w:rsidRPr="005170CD">
        <w:rPr>
          <w:lang w:eastAsia="zh-TW"/>
        </w:rPr>
        <w:t>月</w:t>
      </w:r>
      <w:r w:rsidR="0099108E" w:rsidRPr="005170CD">
        <w:rPr>
          <w:lang w:eastAsia="zh-TW"/>
        </w:rPr>
        <w:t>3</w:t>
      </w:r>
      <w:r w:rsidR="0099108E" w:rsidRPr="005170CD">
        <w:rPr>
          <w:rFonts w:hint="default"/>
          <w:lang w:eastAsia="zh-TW"/>
        </w:rPr>
        <w:t>0</w:t>
      </w:r>
      <w:r w:rsidRPr="005170CD">
        <w:rPr>
          <w:lang w:eastAsia="zh-TW"/>
        </w:rPr>
        <w:t>日元経営第</w:t>
      </w:r>
      <w:r w:rsidR="0099108E" w:rsidRPr="005170CD">
        <w:rPr>
          <w:lang w:eastAsia="zh-TW"/>
        </w:rPr>
        <w:t>3</w:t>
      </w:r>
      <w:r w:rsidR="0099108E" w:rsidRPr="005170CD">
        <w:rPr>
          <w:rFonts w:hint="default"/>
          <w:lang w:eastAsia="zh-TW"/>
        </w:rPr>
        <w:t>160</w:t>
      </w:r>
      <w:r w:rsidRPr="005170CD">
        <w:rPr>
          <w:lang w:eastAsia="zh-TW"/>
        </w:rPr>
        <w:t>号）</w:t>
      </w:r>
    </w:p>
    <w:p w14:paraId="6926F83D" w14:textId="77777777" w:rsidR="00892C08" w:rsidRPr="005170CD" w:rsidRDefault="00892C08" w:rsidP="00155C16">
      <w:pPr>
        <w:autoSpaceDE w:val="0"/>
        <w:autoSpaceDN w:val="0"/>
        <w:rPr>
          <w:rFonts w:hint="default"/>
        </w:rPr>
      </w:pPr>
      <w:r w:rsidRPr="005170CD">
        <w:rPr>
          <w:lang w:eastAsia="zh-TW"/>
        </w:rPr>
        <w:t xml:space="preserve">　</w:t>
      </w:r>
      <w:r w:rsidRPr="005170CD">
        <w:t>この通知は、令和２年４月１日から施行する。</w:t>
      </w:r>
    </w:p>
    <w:p w14:paraId="170E27D6" w14:textId="1595BA50" w:rsidR="007B3DFE" w:rsidRPr="005170CD" w:rsidRDefault="007B3DFE" w:rsidP="00052EA4">
      <w:pPr>
        <w:autoSpaceDE w:val="0"/>
        <w:autoSpaceDN w:val="0"/>
        <w:ind w:leftChars="300" w:left="730"/>
        <w:rPr>
          <w:rFonts w:hint="default"/>
          <w:lang w:eastAsia="zh-TW"/>
        </w:rPr>
      </w:pPr>
      <w:r w:rsidRPr="005170CD">
        <w:rPr>
          <w:lang w:eastAsia="zh-TW"/>
        </w:rPr>
        <w:t>附　則　（令和２年６月</w:t>
      </w:r>
      <w:r w:rsidRPr="005170CD">
        <w:rPr>
          <w:rFonts w:hint="default"/>
          <w:lang w:eastAsia="zh-TW"/>
        </w:rPr>
        <w:t>12</w:t>
      </w:r>
      <w:r w:rsidRPr="005170CD">
        <w:rPr>
          <w:lang w:eastAsia="zh-TW"/>
        </w:rPr>
        <w:t xml:space="preserve">日２経営第 </w:t>
      </w:r>
      <w:r w:rsidRPr="005170CD">
        <w:rPr>
          <w:rFonts w:hint="default"/>
          <w:lang w:eastAsia="zh-TW"/>
        </w:rPr>
        <w:t>742</w:t>
      </w:r>
      <w:r w:rsidRPr="005170CD">
        <w:rPr>
          <w:lang w:eastAsia="zh-TW"/>
        </w:rPr>
        <w:t>号）</w:t>
      </w:r>
    </w:p>
    <w:p w14:paraId="151AF0E5" w14:textId="77777777" w:rsidR="007B3DFE" w:rsidRPr="005170CD" w:rsidRDefault="007B3DFE" w:rsidP="00155C16">
      <w:pPr>
        <w:autoSpaceDE w:val="0"/>
        <w:autoSpaceDN w:val="0"/>
        <w:rPr>
          <w:rFonts w:hint="default"/>
        </w:rPr>
      </w:pPr>
      <w:r w:rsidRPr="005170CD">
        <w:rPr>
          <w:lang w:eastAsia="zh-TW"/>
        </w:rPr>
        <w:t xml:space="preserve">　</w:t>
      </w:r>
      <w:r w:rsidRPr="005170CD">
        <w:t>この通知は、令和２年６月1</w:t>
      </w:r>
      <w:r w:rsidRPr="005170CD">
        <w:rPr>
          <w:rFonts w:hint="default"/>
        </w:rPr>
        <w:t>2</w:t>
      </w:r>
      <w:r w:rsidRPr="005170CD">
        <w:t>日から施行する。</w:t>
      </w:r>
    </w:p>
    <w:p w14:paraId="459844DA" w14:textId="65892F0C" w:rsidR="002461EE" w:rsidRPr="005170CD" w:rsidRDefault="002461EE" w:rsidP="00052EA4">
      <w:pPr>
        <w:autoSpaceDE w:val="0"/>
        <w:autoSpaceDN w:val="0"/>
        <w:ind w:leftChars="300" w:left="730"/>
        <w:rPr>
          <w:rFonts w:hint="default"/>
          <w:lang w:eastAsia="zh-TW"/>
        </w:rPr>
      </w:pPr>
      <w:r w:rsidRPr="005170CD">
        <w:rPr>
          <w:lang w:eastAsia="zh-TW"/>
        </w:rPr>
        <w:t>附　則　（令和２年７月3</w:t>
      </w:r>
      <w:r w:rsidR="007007E7" w:rsidRPr="005170CD">
        <w:rPr>
          <w:rFonts w:hint="default"/>
          <w:lang w:eastAsia="zh-TW"/>
        </w:rPr>
        <w:t>1</w:t>
      </w:r>
      <w:r w:rsidRPr="005170CD">
        <w:rPr>
          <w:lang w:eastAsia="zh-TW"/>
        </w:rPr>
        <w:t>日２経営第1</w:t>
      </w:r>
      <w:r w:rsidRPr="005170CD">
        <w:rPr>
          <w:rFonts w:hint="default"/>
          <w:lang w:eastAsia="zh-TW"/>
        </w:rPr>
        <w:t>225</w:t>
      </w:r>
      <w:r w:rsidRPr="005170CD">
        <w:rPr>
          <w:lang w:eastAsia="zh-TW"/>
        </w:rPr>
        <w:t>号）</w:t>
      </w:r>
    </w:p>
    <w:p w14:paraId="7D9639DB" w14:textId="77777777" w:rsidR="002461EE" w:rsidRPr="005170CD" w:rsidRDefault="002461EE" w:rsidP="00155C16">
      <w:pPr>
        <w:autoSpaceDE w:val="0"/>
        <w:autoSpaceDN w:val="0"/>
        <w:rPr>
          <w:rFonts w:hint="default"/>
        </w:rPr>
      </w:pPr>
      <w:r w:rsidRPr="005170CD">
        <w:rPr>
          <w:lang w:eastAsia="zh-TW"/>
        </w:rPr>
        <w:t xml:space="preserve">　</w:t>
      </w:r>
      <w:r w:rsidRPr="005170CD">
        <w:t>この通知は、令和２年７月3</w:t>
      </w:r>
      <w:r w:rsidR="007007E7" w:rsidRPr="005170CD">
        <w:rPr>
          <w:rFonts w:hint="default"/>
        </w:rPr>
        <w:t>1</w:t>
      </w:r>
      <w:r w:rsidRPr="005170CD">
        <w:t>日から施行する。</w:t>
      </w:r>
    </w:p>
    <w:p w14:paraId="07367E86" w14:textId="77777777" w:rsidR="00CB5956" w:rsidRPr="005170CD" w:rsidRDefault="00CB5956" w:rsidP="00052EA4">
      <w:pPr>
        <w:autoSpaceDE w:val="0"/>
        <w:autoSpaceDN w:val="0"/>
        <w:ind w:leftChars="300" w:left="730"/>
        <w:rPr>
          <w:rFonts w:hint="default"/>
          <w:lang w:eastAsia="zh-TW"/>
        </w:rPr>
      </w:pPr>
      <w:r w:rsidRPr="005170CD">
        <w:rPr>
          <w:lang w:eastAsia="zh-TW"/>
        </w:rPr>
        <w:t>附　則　（令和２年８月25日２経営第1</w:t>
      </w:r>
      <w:r w:rsidRPr="005170CD">
        <w:rPr>
          <w:rFonts w:hint="default"/>
          <w:lang w:eastAsia="zh-TW"/>
        </w:rPr>
        <w:t>2</w:t>
      </w:r>
      <w:r w:rsidRPr="005170CD">
        <w:rPr>
          <w:lang w:eastAsia="zh-TW"/>
        </w:rPr>
        <w:t>44号）</w:t>
      </w:r>
    </w:p>
    <w:p w14:paraId="50A086D0" w14:textId="77777777" w:rsidR="00CB5956" w:rsidRPr="005170CD" w:rsidRDefault="00CB5956" w:rsidP="00CB5956">
      <w:pPr>
        <w:autoSpaceDE w:val="0"/>
        <w:autoSpaceDN w:val="0"/>
        <w:rPr>
          <w:rFonts w:hint="default"/>
        </w:rPr>
      </w:pPr>
      <w:r w:rsidRPr="005170CD">
        <w:rPr>
          <w:lang w:eastAsia="zh-TW"/>
        </w:rPr>
        <w:t xml:space="preserve">　</w:t>
      </w:r>
      <w:r w:rsidRPr="005170CD">
        <w:t>この通知は、令和２年８月25日から施行する。</w:t>
      </w:r>
    </w:p>
    <w:p w14:paraId="3960B2E1" w14:textId="77777777" w:rsidR="00864FAC" w:rsidRPr="005170CD" w:rsidRDefault="00864FAC" w:rsidP="00052EA4">
      <w:pPr>
        <w:autoSpaceDE w:val="0"/>
        <w:autoSpaceDN w:val="0"/>
        <w:ind w:leftChars="300" w:left="730"/>
        <w:rPr>
          <w:rFonts w:hint="default"/>
          <w:lang w:eastAsia="zh-TW"/>
        </w:rPr>
      </w:pPr>
      <w:r w:rsidRPr="005170CD">
        <w:rPr>
          <w:lang w:eastAsia="zh-TW"/>
        </w:rPr>
        <w:t>附　則　（令和</w:t>
      </w:r>
      <w:r w:rsidR="008E3666" w:rsidRPr="005170CD">
        <w:rPr>
          <w:lang w:eastAsia="zh-TW"/>
        </w:rPr>
        <w:t>３</w:t>
      </w:r>
      <w:r w:rsidRPr="005170CD">
        <w:rPr>
          <w:lang w:eastAsia="zh-TW"/>
        </w:rPr>
        <w:t>年</w:t>
      </w:r>
      <w:r w:rsidR="008E3666" w:rsidRPr="005170CD">
        <w:rPr>
          <w:lang w:eastAsia="zh-TW"/>
        </w:rPr>
        <w:t>２</w:t>
      </w:r>
      <w:r w:rsidRPr="005170CD">
        <w:rPr>
          <w:lang w:eastAsia="zh-TW"/>
        </w:rPr>
        <w:t>月</w:t>
      </w:r>
      <w:r w:rsidR="008E3666" w:rsidRPr="005170CD">
        <w:rPr>
          <w:lang w:eastAsia="zh-TW"/>
        </w:rPr>
        <w:t>12</w:t>
      </w:r>
      <w:r w:rsidRPr="005170CD">
        <w:rPr>
          <w:lang w:eastAsia="zh-TW"/>
        </w:rPr>
        <w:t>日２経営第</w:t>
      </w:r>
      <w:r w:rsidR="008E3666" w:rsidRPr="005170CD">
        <w:rPr>
          <w:lang w:eastAsia="zh-TW"/>
        </w:rPr>
        <w:t>2866</w:t>
      </w:r>
      <w:r w:rsidRPr="005170CD">
        <w:rPr>
          <w:lang w:eastAsia="zh-TW"/>
        </w:rPr>
        <w:t>号）</w:t>
      </w:r>
    </w:p>
    <w:p w14:paraId="4DBB28FF" w14:textId="77777777" w:rsidR="00DC6B90" w:rsidRPr="005170CD" w:rsidRDefault="00864FAC" w:rsidP="00DC6B90">
      <w:pPr>
        <w:ind w:firstLineChars="100" w:firstLine="243"/>
        <w:rPr>
          <w:rFonts w:hint="default"/>
        </w:rPr>
      </w:pPr>
      <w:r w:rsidRPr="005170CD">
        <w:t>この通知は、令和</w:t>
      </w:r>
      <w:r w:rsidR="008E3666" w:rsidRPr="005170CD">
        <w:t>３</w:t>
      </w:r>
      <w:r w:rsidRPr="005170CD">
        <w:t>年</w:t>
      </w:r>
      <w:r w:rsidR="008E3666" w:rsidRPr="005170CD">
        <w:t>２</w:t>
      </w:r>
      <w:r w:rsidRPr="005170CD">
        <w:t>月</w:t>
      </w:r>
      <w:r w:rsidR="008E3666" w:rsidRPr="005170CD">
        <w:t>13</w:t>
      </w:r>
      <w:r w:rsidRPr="005170CD">
        <w:t>日から施行する。</w:t>
      </w:r>
    </w:p>
    <w:p w14:paraId="20208E83" w14:textId="77777777" w:rsidR="00DC6B90" w:rsidRPr="005170CD" w:rsidRDefault="00DC6B90" w:rsidP="00052EA4">
      <w:pPr>
        <w:ind w:leftChars="300" w:left="730"/>
        <w:rPr>
          <w:rFonts w:hint="default"/>
          <w:szCs w:val="24"/>
          <w:lang w:eastAsia="zh-TW"/>
        </w:rPr>
      </w:pPr>
      <w:r w:rsidRPr="005170CD">
        <w:rPr>
          <w:szCs w:val="24"/>
          <w:lang w:eastAsia="zh-TW"/>
        </w:rPr>
        <w:t>附　則　（令和３年３月</w:t>
      </w:r>
      <w:r w:rsidR="007071B0" w:rsidRPr="005170CD">
        <w:rPr>
          <w:szCs w:val="24"/>
          <w:lang w:eastAsia="zh-TW"/>
        </w:rPr>
        <w:t>29</w:t>
      </w:r>
      <w:r w:rsidRPr="005170CD">
        <w:rPr>
          <w:szCs w:val="24"/>
          <w:lang w:eastAsia="zh-TW"/>
        </w:rPr>
        <w:t>日２経営第3025号）</w:t>
      </w:r>
    </w:p>
    <w:p w14:paraId="1C080332" w14:textId="77777777" w:rsidR="00DC6B90" w:rsidRPr="005170CD" w:rsidRDefault="00DC6B90" w:rsidP="005D6A23">
      <w:pPr>
        <w:ind w:left="243" w:hangingChars="100" w:hanging="243"/>
        <w:rPr>
          <w:rFonts w:hint="default"/>
          <w:szCs w:val="24"/>
        </w:rPr>
      </w:pPr>
      <w:r w:rsidRPr="005170CD">
        <w:rPr>
          <w:szCs w:val="24"/>
        </w:rPr>
        <w:t>１．この通知は、令和３年４月１日から施行する。</w:t>
      </w:r>
    </w:p>
    <w:p w14:paraId="7A6F5334" w14:textId="77777777" w:rsidR="00DC6B90" w:rsidRPr="005170CD" w:rsidRDefault="00DC6B90" w:rsidP="005D6A23">
      <w:pPr>
        <w:ind w:left="243" w:hangingChars="100" w:hanging="243"/>
        <w:rPr>
          <w:rFonts w:hint="default"/>
          <w:szCs w:val="24"/>
        </w:rPr>
      </w:pPr>
      <w:r w:rsidRPr="005170CD">
        <w:rPr>
          <w:szCs w:val="24"/>
        </w:rPr>
        <w:t>２．この通知の施行日前にこの通知による貸付決定が行われた農林漁業セーフティネット資金実施要綱第２の３の(2)の貸付限度額により貸付決定が行われた農林漁業セーフティネット資金についてのこの通知による改正後の農林漁業セーフティネット資金実施要綱の規定の適用については、なお従前の例による。</w:t>
      </w:r>
    </w:p>
    <w:p w14:paraId="1BD7DB04" w14:textId="77777777" w:rsidR="00DC6B90" w:rsidRPr="005170CD" w:rsidRDefault="00DC6B90" w:rsidP="005D6A23">
      <w:pPr>
        <w:ind w:left="243" w:hangingChars="100" w:hanging="243"/>
        <w:rPr>
          <w:rFonts w:hint="default"/>
          <w:szCs w:val="24"/>
        </w:rPr>
      </w:pPr>
      <w:r w:rsidRPr="005170CD">
        <w:rPr>
          <w:szCs w:val="24"/>
        </w:rPr>
        <w:t>３．この通知の施行日前にこの通知による貸付決定が行われた農林漁業セーフティネット資金実施要綱第２の５の償還期限により貸付決定が行われた農林漁業セーフティネット資金についてのこの通知による改正後の農林漁業セーフティネット資金実施要綱の規定の適用については、なお従前の例による。</w:t>
      </w:r>
    </w:p>
    <w:p w14:paraId="42F9FC4C" w14:textId="77777777" w:rsidR="00DC6B90" w:rsidRPr="005170CD" w:rsidRDefault="00DC6B90" w:rsidP="005D6A23">
      <w:pPr>
        <w:ind w:left="243" w:hangingChars="100" w:hanging="243"/>
        <w:rPr>
          <w:rFonts w:hint="default"/>
          <w:szCs w:val="24"/>
        </w:rPr>
      </w:pPr>
      <w:r w:rsidRPr="005170CD">
        <w:rPr>
          <w:szCs w:val="24"/>
        </w:rPr>
        <w:t>４．この通知の施行の際現にあるこの通知による改正前の様式（次項において「旧様式」という。）により使用されている書類は、この通知による改正後の様式によるものとみなす。</w:t>
      </w:r>
    </w:p>
    <w:p w14:paraId="0B50D344" w14:textId="77777777" w:rsidR="00DC6B90" w:rsidRPr="005170CD" w:rsidRDefault="00DC6B90" w:rsidP="005D6A23">
      <w:pPr>
        <w:ind w:left="243" w:hangingChars="100" w:hanging="243"/>
        <w:rPr>
          <w:rFonts w:hint="default"/>
          <w:szCs w:val="24"/>
        </w:rPr>
      </w:pPr>
      <w:r w:rsidRPr="005170CD">
        <w:rPr>
          <w:szCs w:val="24"/>
        </w:rPr>
        <w:t>５．この通知の施行の際現にある旧様式による用紙については、当分の間、これを取</w:t>
      </w:r>
      <w:r w:rsidRPr="005170CD">
        <w:rPr>
          <w:szCs w:val="24"/>
        </w:rPr>
        <w:lastRenderedPageBreak/>
        <w:t>り繕って使用することができる。</w:t>
      </w:r>
    </w:p>
    <w:p w14:paraId="36C5A182" w14:textId="77777777" w:rsidR="00994079" w:rsidRPr="005170CD" w:rsidRDefault="00994079" w:rsidP="00052EA4">
      <w:pPr>
        <w:autoSpaceDE w:val="0"/>
        <w:autoSpaceDN w:val="0"/>
        <w:ind w:leftChars="300" w:left="730"/>
        <w:rPr>
          <w:rFonts w:hint="default"/>
          <w:lang w:eastAsia="zh-TW"/>
        </w:rPr>
      </w:pPr>
      <w:r w:rsidRPr="005170CD">
        <w:rPr>
          <w:lang w:eastAsia="zh-TW"/>
        </w:rPr>
        <w:t>附　則　（令和３年６月16日３経営第899号）</w:t>
      </w:r>
    </w:p>
    <w:p w14:paraId="56D1CED8" w14:textId="77777777" w:rsidR="00994079" w:rsidRPr="005170CD" w:rsidRDefault="00994079" w:rsidP="00994079">
      <w:pPr>
        <w:ind w:leftChars="100" w:left="486" w:hangingChars="100" w:hanging="243"/>
        <w:rPr>
          <w:rFonts w:hint="default"/>
          <w:szCs w:val="24"/>
        </w:rPr>
      </w:pPr>
      <w:r w:rsidRPr="005170CD">
        <w:t>この通知は、令和３年７月１日から施行する。</w:t>
      </w:r>
    </w:p>
    <w:p w14:paraId="49F90D69" w14:textId="77777777" w:rsidR="0078125E" w:rsidRPr="005170CD" w:rsidRDefault="0078125E" w:rsidP="00052EA4">
      <w:pPr>
        <w:autoSpaceDE w:val="0"/>
        <w:autoSpaceDN w:val="0"/>
        <w:ind w:leftChars="300" w:left="730"/>
        <w:rPr>
          <w:rFonts w:hint="default"/>
          <w:lang w:eastAsia="zh-TW"/>
        </w:rPr>
      </w:pPr>
      <w:r w:rsidRPr="005170CD">
        <w:rPr>
          <w:lang w:eastAsia="zh-TW"/>
        </w:rPr>
        <w:t>附　則　（令和３年12月20日３経営第1982号）</w:t>
      </w:r>
    </w:p>
    <w:p w14:paraId="72843FEC" w14:textId="77777777" w:rsidR="00864FAC" w:rsidRPr="005170CD" w:rsidRDefault="0078125E" w:rsidP="0078125E">
      <w:pPr>
        <w:autoSpaceDE w:val="0"/>
        <w:autoSpaceDN w:val="0"/>
        <w:ind w:leftChars="100" w:left="243"/>
        <w:rPr>
          <w:rFonts w:hint="default"/>
        </w:rPr>
      </w:pPr>
      <w:r w:rsidRPr="005170CD">
        <w:t>この通知は、令和４年１月１日から施行する。</w:t>
      </w:r>
    </w:p>
    <w:p w14:paraId="56952536" w14:textId="77777777" w:rsidR="008F3DA2" w:rsidRPr="005170CD" w:rsidRDefault="008F3DA2" w:rsidP="00052EA4">
      <w:pPr>
        <w:autoSpaceDE w:val="0"/>
        <w:autoSpaceDN w:val="0"/>
        <w:ind w:leftChars="300" w:left="730"/>
        <w:rPr>
          <w:rFonts w:hint="default"/>
          <w:lang w:eastAsia="zh-TW"/>
        </w:rPr>
      </w:pPr>
      <w:r w:rsidRPr="005170CD">
        <w:rPr>
          <w:lang w:eastAsia="zh-TW"/>
        </w:rPr>
        <w:t>附　則　（令和４年３月31日３経営第31</w:t>
      </w:r>
      <w:r w:rsidR="00E960E1" w:rsidRPr="005170CD">
        <w:rPr>
          <w:lang w:eastAsia="zh-TW"/>
        </w:rPr>
        <w:t>58</w:t>
      </w:r>
      <w:r w:rsidRPr="005170CD">
        <w:rPr>
          <w:lang w:eastAsia="zh-TW"/>
        </w:rPr>
        <w:t>号）</w:t>
      </w:r>
    </w:p>
    <w:p w14:paraId="32C178C9" w14:textId="77777777" w:rsidR="008F3DA2" w:rsidRPr="005170CD" w:rsidRDefault="008F3DA2" w:rsidP="008F3DA2">
      <w:pPr>
        <w:autoSpaceDE w:val="0"/>
        <w:autoSpaceDN w:val="0"/>
        <w:ind w:leftChars="100" w:left="243"/>
        <w:rPr>
          <w:rFonts w:hint="default"/>
        </w:rPr>
      </w:pPr>
      <w:r w:rsidRPr="005170CD">
        <w:t>この通知は、令和４年４月１日から施行する。</w:t>
      </w:r>
    </w:p>
    <w:p w14:paraId="43438DA3" w14:textId="77777777" w:rsidR="00BD6750" w:rsidRPr="005170CD" w:rsidRDefault="00BD6750" w:rsidP="00052EA4">
      <w:pPr>
        <w:autoSpaceDE w:val="0"/>
        <w:autoSpaceDN w:val="0"/>
        <w:ind w:leftChars="300" w:left="730"/>
        <w:rPr>
          <w:rFonts w:hint="default"/>
          <w:lang w:eastAsia="zh-TW"/>
        </w:rPr>
      </w:pPr>
      <w:r w:rsidRPr="005170CD">
        <w:rPr>
          <w:lang w:eastAsia="zh-TW"/>
        </w:rPr>
        <w:t>附　則　（令和４年４月</w:t>
      </w:r>
      <w:r w:rsidR="007A207E" w:rsidRPr="005170CD">
        <w:rPr>
          <w:lang w:eastAsia="zh-TW"/>
        </w:rPr>
        <w:t>26</w:t>
      </w:r>
      <w:r w:rsidRPr="005170CD">
        <w:rPr>
          <w:lang w:eastAsia="zh-TW"/>
        </w:rPr>
        <w:t>日４経営第</w:t>
      </w:r>
      <w:r w:rsidR="007A207E" w:rsidRPr="005170CD">
        <w:rPr>
          <w:lang w:eastAsia="zh-TW"/>
        </w:rPr>
        <w:t>298</w:t>
      </w:r>
      <w:r w:rsidRPr="005170CD">
        <w:rPr>
          <w:lang w:eastAsia="zh-TW"/>
        </w:rPr>
        <w:t>号）</w:t>
      </w:r>
    </w:p>
    <w:p w14:paraId="119D7F28" w14:textId="77777777" w:rsidR="00200208" w:rsidRDefault="00BD6750" w:rsidP="00BD6750">
      <w:pPr>
        <w:autoSpaceDE w:val="0"/>
        <w:autoSpaceDN w:val="0"/>
        <w:ind w:leftChars="100" w:left="243"/>
        <w:rPr>
          <w:rFonts w:hint="default"/>
        </w:rPr>
      </w:pPr>
      <w:r w:rsidRPr="005170CD">
        <w:t>この通知は、令和４年４月</w:t>
      </w:r>
      <w:r w:rsidR="007A207E" w:rsidRPr="005170CD">
        <w:t>26</w:t>
      </w:r>
      <w:r w:rsidRPr="005170CD">
        <w:t>日から施行する。</w:t>
      </w:r>
    </w:p>
    <w:p w14:paraId="6223EC4F" w14:textId="77777777" w:rsidR="009B0785" w:rsidRPr="007004D7" w:rsidRDefault="009B0785" w:rsidP="00052EA4">
      <w:pPr>
        <w:autoSpaceDE w:val="0"/>
        <w:autoSpaceDN w:val="0"/>
        <w:ind w:leftChars="300" w:left="730"/>
        <w:rPr>
          <w:rFonts w:hint="default"/>
          <w:lang w:eastAsia="zh-TW"/>
        </w:rPr>
      </w:pPr>
      <w:r w:rsidRPr="007004D7">
        <w:rPr>
          <w:lang w:eastAsia="zh-TW"/>
        </w:rPr>
        <w:t>附　則　（令和４年９月</w:t>
      </w:r>
      <w:r w:rsidR="00A51D58" w:rsidRPr="007004D7">
        <w:rPr>
          <w:lang w:eastAsia="zh-TW"/>
        </w:rPr>
        <w:t>3</w:t>
      </w:r>
      <w:r w:rsidR="00A51D58" w:rsidRPr="007004D7">
        <w:rPr>
          <w:rFonts w:hint="default"/>
          <w:lang w:eastAsia="zh-TW"/>
        </w:rPr>
        <w:t>0</w:t>
      </w:r>
      <w:r w:rsidRPr="007004D7">
        <w:rPr>
          <w:lang w:eastAsia="zh-TW"/>
        </w:rPr>
        <w:t>日４経営第</w:t>
      </w:r>
      <w:r w:rsidR="00A51D58" w:rsidRPr="007004D7">
        <w:rPr>
          <w:lang w:eastAsia="zh-TW"/>
        </w:rPr>
        <w:t>1</w:t>
      </w:r>
      <w:r w:rsidR="00A51D58" w:rsidRPr="007004D7">
        <w:rPr>
          <w:rFonts w:hint="default"/>
          <w:lang w:eastAsia="zh-TW"/>
        </w:rPr>
        <w:t>602</w:t>
      </w:r>
      <w:r w:rsidRPr="007004D7">
        <w:rPr>
          <w:lang w:eastAsia="zh-TW"/>
        </w:rPr>
        <w:t>号）</w:t>
      </w:r>
    </w:p>
    <w:p w14:paraId="172D772E" w14:textId="77777777" w:rsidR="009B0785" w:rsidRPr="007004D7" w:rsidRDefault="00A51D58" w:rsidP="005D6A23">
      <w:pPr>
        <w:autoSpaceDE w:val="0"/>
        <w:autoSpaceDN w:val="0"/>
        <w:ind w:left="243" w:hangingChars="100" w:hanging="243"/>
        <w:rPr>
          <w:rFonts w:hint="default"/>
        </w:rPr>
      </w:pPr>
      <w:r w:rsidRPr="007004D7">
        <w:t>１．</w:t>
      </w:r>
      <w:r w:rsidR="009B0785" w:rsidRPr="007004D7">
        <w:t>この通知は、令和４年</w:t>
      </w:r>
      <w:r w:rsidRPr="007004D7">
        <w:t>10</w:t>
      </w:r>
      <w:r w:rsidR="009B0785" w:rsidRPr="007004D7">
        <w:t>月</w:t>
      </w:r>
      <w:r w:rsidRPr="007004D7">
        <w:t>１</w:t>
      </w:r>
      <w:r w:rsidR="009B0785" w:rsidRPr="007004D7">
        <w:t>日から施行する。</w:t>
      </w:r>
      <w:r w:rsidRPr="007004D7">
        <w:t>ただし、様式に係る改正は令和５年４月１日から施行する。</w:t>
      </w:r>
    </w:p>
    <w:p w14:paraId="4641E971" w14:textId="77777777" w:rsidR="00A51D58" w:rsidRPr="007004D7" w:rsidRDefault="00A51D58" w:rsidP="005D6A23">
      <w:pPr>
        <w:autoSpaceDE w:val="0"/>
        <w:autoSpaceDN w:val="0"/>
        <w:ind w:left="243" w:hangingChars="100" w:hanging="243"/>
        <w:rPr>
          <w:rFonts w:hint="default"/>
        </w:rPr>
      </w:pPr>
      <w:r w:rsidRPr="007004D7">
        <w:t>２．この通知による改正前の様式については、当分の間、これを使用することができる。</w:t>
      </w:r>
    </w:p>
    <w:p w14:paraId="69A563B3" w14:textId="6ADEDA00" w:rsidR="00264279" w:rsidRDefault="00264279" w:rsidP="00052EA4">
      <w:pPr>
        <w:autoSpaceDE w:val="0"/>
        <w:autoSpaceDN w:val="0"/>
        <w:ind w:leftChars="300" w:left="730"/>
        <w:rPr>
          <w:rFonts w:hint="default"/>
          <w:lang w:eastAsia="zh-TW"/>
        </w:rPr>
      </w:pPr>
      <w:r>
        <w:rPr>
          <w:lang w:eastAsia="zh-TW"/>
        </w:rPr>
        <w:t>附　則　（令和５年３月</w:t>
      </w:r>
      <w:r w:rsidR="00206361">
        <w:rPr>
          <w:lang w:eastAsia="zh-TW"/>
        </w:rPr>
        <w:t>31</w:t>
      </w:r>
      <w:r>
        <w:rPr>
          <w:lang w:eastAsia="zh-TW"/>
        </w:rPr>
        <w:t>日４経営第</w:t>
      </w:r>
      <w:r w:rsidR="00206361">
        <w:rPr>
          <w:lang w:eastAsia="zh-TW"/>
        </w:rPr>
        <w:t>3160</w:t>
      </w:r>
      <w:r>
        <w:rPr>
          <w:lang w:eastAsia="zh-TW"/>
        </w:rPr>
        <w:t>号）</w:t>
      </w:r>
    </w:p>
    <w:p w14:paraId="08EEA718" w14:textId="77777777" w:rsidR="001B25BB" w:rsidRDefault="001B25BB" w:rsidP="001B25BB">
      <w:pPr>
        <w:autoSpaceDE w:val="0"/>
        <w:autoSpaceDN w:val="0"/>
        <w:ind w:leftChars="100" w:left="243"/>
        <w:rPr>
          <w:rFonts w:hint="default"/>
        </w:rPr>
      </w:pPr>
      <w:r>
        <w:t>この通知は、令和５年４月１日から施行する。</w:t>
      </w:r>
    </w:p>
    <w:p w14:paraId="468CE7C2" w14:textId="2F0FE823" w:rsidR="001B25BB" w:rsidRDefault="0022642A" w:rsidP="00052EA4">
      <w:pPr>
        <w:autoSpaceDE w:val="0"/>
        <w:autoSpaceDN w:val="0"/>
        <w:ind w:leftChars="300" w:left="730"/>
        <w:rPr>
          <w:rFonts w:hint="default"/>
          <w:lang w:eastAsia="zh-TW"/>
        </w:rPr>
      </w:pPr>
      <w:r>
        <w:rPr>
          <w:lang w:eastAsia="zh-TW"/>
        </w:rPr>
        <w:t>附　則　（令和５年９月</w:t>
      </w:r>
      <w:r w:rsidR="009B4F7A">
        <w:rPr>
          <w:lang w:eastAsia="zh-TW"/>
        </w:rPr>
        <w:t>27</w:t>
      </w:r>
      <w:r>
        <w:rPr>
          <w:lang w:eastAsia="zh-TW"/>
        </w:rPr>
        <w:t>日５経営第</w:t>
      </w:r>
      <w:r w:rsidR="009B4F7A">
        <w:rPr>
          <w:lang w:eastAsia="zh-TW"/>
        </w:rPr>
        <w:t>1452</w:t>
      </w:r>
      <w:r>
        <w:rPr>
          <w:lang w:eastAsia="zh-TW"/>
        </w:rPr>
        <w:t>号）</w:t>
      </w:r>
    </w:p>
    <w:p w14:paraId="26A3E57B" w14:textId="77777777" w:rsidR="00D933D3" w:rsidRDefault="0022642A" w:rsidP="00D933D3">
      <w:pPr>
        <w:autoSpaceDE w:val="0"/>
        <w:autoSpaceDN w:val="0"/>
        <w:ind w:leftChars="100" w:left="243"/>
        <w:rPr>
          <w:rFonts w:hint="default"/>
        </w:rPr>
      </w:pPr>
      <w:r>
        <w:t>この通知は、令和５年10月１日から施行する。</w:t>
      </w:r>
    </w:p>
    <w:p w14:paraId="78A757A7" w14:textId="2473EC8B" w:rsidR="00D933D3" w:rsidRDefault="00D933D3" w:rsidP="00052EA4">
      <w:pPr>
        <w:autoSpaceDE w:val="0"/>
        <w:autoSpaceDN w:val="0"/>
        <w:ind w:leftChars="300" w:left="730"/>
        <w:rPr>
          <w:rFonts w:hint="default"/>
          <w:lang w:eastAsia="zh-TW"/>
        </w:rPr>
      </w:pPr>
      <w:r>
        <w:rPr>
          <w:lang w:eastAsia="zh-TW"/>
        </w:rPr>
        <w:t>附　則　（令和６年１月2</w:t>
      </w:r>
      <w:r w:rsidR="00A215F8">
        <w:rPr>
          <w:lang w:eastAsia="zh-TW"/>
        </w:rPr>
        <w:t>5</w:t>
      </w:r>
      <w:r>
        <w:rPr>
          <w:lang w:eastAsia="zh-TW"/>
        </w:rPr>
        <w:t>日５経営</w:t>
      </w:r>
      <w:r w:rsidR="005548BB">
        <w:rPr>
          <w:lang w:eastAsia="zh-TW"/>
        </w:rPr>
        <w:t>2</w:t>
      </w:r>
      <w:r>
        <w:rPr>
          <w:lang w:eastAsia="zh-TW"/>
        </w:rPr>
        <w:t>4</w:t>
      </w:r>
      <w:r w:rsidR="005548BB">
        <w:rPr>
          <w:lang w:eastAsia="zh-TW"/>
        </w:rPr>
        <w:t>33</w:t>
      </w:r>
      <w:r>
        <w:rPr>
          <w:lang w:eastAsia="zh-TW"/>
        </w:rPr>
        <w:t>号）</w:t>
      </w:r>
    </w:p>
    <w:p w14:paraId="46DA95CF" w14:textId="77777777" w:rsidR="00D933D3" w:rsidRPr="001B25BB" w:rsidRDefault="00D933D3" w:rsidP="00D933D3">
      <w:pPr>
        <w:autoSpaceDE w:val="0"/>
        <w:autoSpaceDN w:val="0"/>
        <w:ind w:leftChars="100" w:left="243"/>
        <w:rPr>
          <w:rFonts w:hint="default"/>
        </w:rPr>
      </w:pPr>
      <w:r>
        <w:t>この通知は、令和</w:t>
      </w:r>
      <w:r w:rsidR="005548BB">
        <w:t>６</w:t>
      </w:r>
      <w:r>
        <w:t>年</w:t>
      </w:r>
      <w:r w:rsidR="005548BB">
        <w:t>１</w:t>
      </w:r>
      <w:r>
        <w:t>月</w:t>
      </w:r>
      <w:r w:rsidR="005548BB">
        <w:t>2</w:t>
      </w:r>
      <w:r w:rsidR="00A215F8">
        <w:t>5</w:t>
      </w:r>
      <w:r>
        <w:t>日から施行する。</w:t>
      </w:r>
    </w:p>
    <w:p w14:paraId="2ABF76F1" w14:textId="0EB67CFB" w:rsidR="005F367B" w:rsidRPr="005F367B" w:rsidRDefault="005F367B" w:rsidP="00052EA4">
      <w:pPr>
        <w:spacing w:line="300" w:lineRule="exact"/>
        <w:ind w:leftChars="300" w:left="730"/>
        <w:rPr>
          <w:rFonts w:hint="default"/>
          <w:szCs w:val="24"/>
          <w:lang w:eastAsia="zh-TW"/>
        </w:rPr>
      </w:pPr>
      <w:r w:rsidRPr="005F367B">
        <w:rPr>
          <w:szCs w:val="24"/>
          <w:lang w:eastAsia="zh-TW"/>
        </w:rPr>
        <w:t>附　則　（令和６年３月</w:t>
      </w:r>
      <w:r w:rsidR="00104792">
        <w:rPr>
          <w:szCs w:val="24"/>
          <w:lang w:eastAsia="zh-TW"/>
        </w:rPr>
        <w:t>29</w:t>
      </w:r>
      <w:r w:rsidRPr="005F367B">
        <w:rPr>
          <w:szCs w:val="24"/>
          <w:lang w:eastAsia="zh-TW"/>
        </w:rPr>
        <w:t>日５経営第</w:t>
      </w:r>
      <w:r w:rsidR="00A2564C">
        <w:rPr>
          <w:szCs w:val="24"/>
          <w:lang w:eastAsia="zh-TW"/>
        </w:rPr>
        <w:t>3168</w:t>
      </w:r>
      <w:r w:rsidRPr="005F367B">
        <w:rPr>
          <w:szCs w:val="24"/>
          <w:lang w:eastAsia="zh-TW"/>
        </w:rPr>
        <w:t>号）</w:t>
      </w:r>
    </w:p>
    <w:p w14:paraId="0E42B998" w14:textId="77777777" w:rsidR="005F367B" w:rsidRPr="005F367B" w:rsidRDefault="005F367B" w:rsidP="005D6A23">
      <w:pPr>
        <w:spacing w:line="300" w:lineRule="exact"/>
        <w:ind w:left="243" w:hangingChars="100" w:hanging="243"/>
        <w:rPr>
          <w:rFonts w:hint="default"/>
          <w:szCs w:val="24"/>
        </w:rPr>
      </w:pPr>
      <w:r w:rsidRPr="005F367B">
        <w:rPr>
          <w:szCs w:val="24"/>
        </w:rPr>
        <w:t>１．この通知は、令和６年４月１日から施行する。</w:t>
      </w:r>
    </w:p>
    <w:p w14:paraId="61D81347" w14:textId="331E3BE1" w:rsidR="00487211" w:rsidRDefault="005F367B" w:rsidP="00487211">
      <w:pPr>
        <w:spacing w:line="300" w:lineRule="exact"/>
        <w:ind w:left="243" w:hangingChars="100" w:hanging="243"/>
        <w:rPr>
          <w:rFonts w:hint="default"/>
          <w:szCs w:val="24"/>
        </w:rPr>
      </w:pPr>
      <w:r w:rsidRPr="005F367B">
        <w:rPr>
          <w:szCs w:val="24"/>
        </w:rPr>
        <w:t>２．</w:t>
      </w:r>
      <w:r w:rsidR="00E04B3D" w:rsidRPr="00E04B3D">
        <w:rPr>
          <w:szCs w:val="24"/>
        </w:rPr>
        <w:t>この通知の際現にあるこの通知による改正前の農林漁業セーフティネット資金実施要綱第２の１の</w:t>
      </w:r>
      <w:r w:rsidR="00E04B3D" w:rsidRPr="00E04B3D">
        <w:rPr>
          <w:rFonts w:hint="default"/>
          <w:szCs w:val="24"/>
        </w:rPr>
        <w:t>(3)の農林水産省経営局長が株式会社日本政策金融公庫代表取締役総裁に指示したものは、この通知による改正後の農林漁業セーフティネット資金実施要綱第２の１の(3)の財務省大臣官房総括審議官及び農林水産省経営局長が株式会社日本政策金融公庫代表取締役総裁に指示したものとみなす。</w:t>
      </w:r>
    </w:p>
    <w:p w14:paraId="0A004473" w14:textId="77777777" w:rsidR="00487211" w:rsidRDefault="00487211" w:rsidP="00487211">
      <w:pPr>
        <w:spacing w:line="300" w:lineRule="exact"/>
        <w:ind w:left="243" w:hangingChars="100" w:hanging="243"/>
        <w:rPr>
          <w:rFonts w:hint="default"/>
          <w:szCs w:val="24"/>
        </w:rPr>
      </w:pPr>
      <w:r w:rsidRPr="00487211">
        <w:rPr>
          <w:szCs w:val="24"/>
        </w:rPr>
        <w:t>３．この通知の施行の際現にあるこの通知による改正前の様式（次項において「旧様式」という。）により使用されている書類は、この通知による改正後の様式によるものとみなす。</w:t>
      </w:r>
    </w:p>
    <w:p w14:paraId="30D6BEFB" w14:textId="0DFBA547" w:rsidR="005F367B" w:rsidRPr="005F367B" w:rsidRDefault="00487211" w:rsidP="00487211">
      <w:pPr>
        <w:spacing w:line="300" w:lineRule="exact"/>
        <w:ind w:left="243" w:hangingChars="100" w:hanging="243"/>
        <w:rPr>
          <w:rFonts w:hint="default"/>
          <w:szCs w:val="24"/>
        </w:rPr>
      </w:pPr>
      <w:r w:rsidRPr="00487211">
        <w:rPr>
          <w:szCs w:val="24"/>
        </w:rPr>
        <w:t>４．この通知の施行の際現にある旧様式による用紙については、当分の間、これを取り繕って使用することができる。</w:t>
      </w:r>
    </w:p>
    <w:p w14:paraId="08182FF8" w14:textId="3458E289" w:rsidR="006F57CD" w:rsidRPr="005170CD" w:rsidRDefault="006F57CD" w:rsidP="006F57CD">
      <w:pPr>
        <w:autoSpaceDE w:val="0"/>
        <w:autoSpaceDN w:val="0"/>
        <w:ind w:leftChars="300" w:left="730"/>
        <w:rPr>
          <w:rFonts w:hint="default"/>
          <w:lang w:eastAsia="zh-TW"/>
        </w:rPr>
      </w:pPr>
      <w:r w:rsidRPr="005170CD">
        <w:rPr>
          <w:lang w:eastAsia="zh-TW"/>
        </w:rPr>
        <w:t>附　則　（</w:t>
      </w:r>
      <w:r>
        <w:rPr>
          <w:lang w:eastAsia="zh-TW"/>
        </w:rPr>
        <w:t>令和７</w:t>
      </w:r>
      <w:r w:rsidRPr="005170CD">
        <w:rPr>
          <w:lang w:eastAsia="zh-TW"/>
        </w:rPr>
        <w:t>年</w:t>
      </w:r>
      <w:r w:rsidR="009D3EDA">
        <w:rPr>
          <w:lang w:eastAsia="zh-TW"/>
        </w:rPr>
        <w:t>３</w:t>
      </w:r>
      <w:r w:rsidRPr="005170CD">
        <w:rPr>
          <w:lang w:eastAsia="zh-TW"/>
        </w:rPr>
        <w:t>月</w:t>
      </w:r>
      <w:r w:rsidR="009D3EDA">
        <w:rPr>
          <w:lang w:eastAsia="zh-TW"/>
        </w:rPr>
        <w:t>31</w:t>
      </w:r>
      <w:r w:rsidRPr="005170CD">
        <w:rPr>
          <w:lang w:eastAsia="zh-TW"/>
        </w:rPr>
        <w:t>日</w:t>
      </w:r>
      <w:r>
        <w:rPr>
          <w:lang w:eastAsia="zh-TW"/>
        </w:rPr>
        <w:t>６</w:t>
      </w:r>
      <w:r w:rsidRPr="005170CD">
        <w:rPr>
          <w:lang w:eastAsia="zh-TW"/>
        </w:rPr>
        <w:t>経営第</w:t>
      </w:r>
      <w:r w:rsidR="009D3EDA" w:rsidRPr="009D3EDA">
        <w:rPr>
          <w:lang w:eastAsia="zh-TW"/>
        </w:rPr>
        <w:t>3253</w:t>
      </w:r>
      <w:r w:rsidRPr="005170CD">
        <w:rPr>
          <w:lang w:eastAsia="zh-TW"/>
        </w:rPr>
        <w:t>号）</w:t>
      </w:r>
    </w:p>
    <w:p w14:paraId="22F4EF99" w14:textId="4ABEA530" w:rsidR="006F57CD" w:rsidRPr="005170CD" w:rsidRDefault="006F57CD" w:rsidP="006F57CD">
      <w:pPr>
        <w:autoSpaceDE w:val="0"/>
        <w:autoSpaceDN w:val="0"/>
        <w:ind w:left="243" w:hangingChars="100" w:hanging="243"/>
        <w:rPr>
          <w:rFonts w:hint="default"/>
        </w:rPr>
      </w:pPr>
      <w:r w:rsidRPr="005170CD">
        <w:t>１．この通知は、</w:t>
      </w:r>
      <w:r>
        <w:t>令和７</w:t>
      </w:r>
      <w:r w:rsidRPr="005170CD">
        <w:t>年４月１日から施行する。</w:t>
      </w:r>
    </w:p>
    <w:p w14:paraId="4AB1EEA8" w14:textId="1E9626D8" w:rsidR="0022642A" w:rsidRDefault="006F57CD" w:rsidP="00E00534">
      <w:pPr>
        <w:autoSpaceDE w:val="0"/>
        <w:autoSpaceDN w:val="0"/>
        <w:ind w:left="243" w:hangingChars="100" w:hanging="243"/>
        <w:rPr>
          <w:rFonts w:hint="default"/>
        </w:rPr>
      </w:pPr>
      <w:r w:rsidRPr="005170CD">
        <w:t>２．</w:t>
      </w:r>
      <w:r w:rsidR="00E00534" w:rsidRPr="00E00534">
        <w:t>この通知の施行の際現にあるこの通知による改正前の農林漁業セーフティネット資金実施要綱第２の３の</w:t>
      </w:r>
      <w:r w:rsidR="00E00534" w:rsidRPr="00E00534">
        <w:rPr>
          <w:rFonts w:hint="default"/>
        </w:rPr>
        <w:t>(3)の②に掲げる者に対して同要綱第２の３の(3)の特例による貸付けの決定を行った同要綱第２の１の(3)に掲げる資金（同要綱第２の１の(3)の⑥の場合に限る。）の貸付金残高のうち、600万円（ただし、農林漁業経営の規模等から貸付限度額の引上げが必要であると認められる場合（簿記記帳を行っているものに限る。）にあっては、年間経営費の12分の６に相当する額又は粗収益の12分の６に相当する額のいずれか低い額とすることができ</w:t>
      </w:r>
      <w:r w:rsidR="00E00534" w:rsidRPr="00E00534">
        <w:t>る。）までの貸付金残高については、令和</w:t>
      </w:r>
      <w:r w:rsidR="00E00534" w:rsidRPr="00E00534">
        <w:rPr>
          <w:rFonts w:hint="default"/>
        </w:rPr>
        <w:t>22年３月31日までの間は、改正後の農林漁業セーフティネット資</w:t>
      </w:r>
      <w:r w:rsidR="00E00534" w:rsidRPr="00E00534">
        <w:rPr>
          <w:rFonts w:hint="default"/>
        </w:rPr>
        <w:lastRenderedPageBreak/>
        <w:t>金実施要綱第２の３の(1)、(2)及び(3)の貸付金残高と通算しないものとする。</w:t>
      </w:r>
    </w:p>
    <w:p w14:paraId="540D52E1" w14:textId="0D80CF45" w:rsidR="006E2DC4" w:rsidRDefault="006E2DC4" w:rsidP="006E2DC4">
      <w:pPr>
        <w:autoSpaceDE w:val="0"/>
        <w:autoSpaceDN w:val="0"/>
        <w:ind w:leftChars="300" w:left="730"/>
        <w:rPr>
          <w:rFonts w:hint="default"/>
          <w:lang w:eastAsia="zh-TW"/>
        </w:rPr>
      </w:pPr>
      <w:r>
        <w:rPr>
          <w:lang w:eastAsia="zh-TW"/>
        </w:rPr>
        <w:t>附　則　（令和</w:t>
      </w:r>
      <w:r>
        <w:t>８</w:t>
      </w:r>
      <w:r>
        <w:rPr>
          <w:lang w:eastAsia="zh-TW"/>
        </w:rPr>
        <w:t>年３月31日</w:t>
      </w:r>
      <w:r w:rsidR="004B4665">
        <w:t>７</w:t>
      </w:r>
      <w:r>
        <w:rPr>
          <w:lang w:eastAsia="zh-TW"/>
        </w:rPr>
        <w:t>経営第</w:t>
      </w:r>
      <w:r w:rsidR="004B4665">
        <w:t>3030</w:t>
      </w:r>
      <w:r>
        <w:rPr>
          <w:lang w:eastAsia="zh-TW"/>
        </w:rPr>
        <w:t>号）</w:t>
      </w:r>
    </w:p>
    <w:p w14:paraId="1E316386" w14:textId="61EB34CA" w:rsidR="006E2DC4" w:rsidRDefault="006E2DC4" w:rsidP="006E2DC4">
      <w:pPr>
        <w:autoSpaceDE w:val="0"/>
        <w:autoSpaceDN w:val="0"/>
        <w:ind w:leftChars="100" w:left="243"/>
        <w:rPr>
          <w:rFonts w:hint="default"/>
        </w:rPr>
      </w:pPr>
      <w:r>
        <w:t>この通知は、令和８年４月１日から施行する。</w:t>
      </w:r>
    </w:p>
    <w:p w14:paraId="4FBC2250" w14:textId="77777777" w:rsidR="006E2DC4" w:rsidRPr="006E2DC4" w:rsidRDefault="006E2DC4" w:rsidP="00E00534">
      <w:pPr>
        <w:autoSpaceDE w:val="0"/>
        <w:autoSpaceDN w:val="0"/>
        <w:ind w:left="243" w:hangingChars="100" w:hanging="243"/>
        <w:rPr>
          <w:rFonts w:hint="default"/>
        </w:rPr>
      </w:pPr>
    </w:p>
    <w:sectPr w:rsidR="006E2DC4" w:rsidRPr="006E2DC4">
      <w:footnotePr>
        <w:numRestart w:val="eachPage"/>
      </w:footnotePr>
      <w:endnotePr>
        <w:numFmt w:val="decimal"/>
      </w:endnotePr>
      <w:pgSz w:w="11906" w:h="16838"/>
      <w:pgMar w:top="1474" w:right="1134" w:bottom="1134" w:left="1531" w:header="1134" w:footer="0" w:gutter="0"/>
      <w:cols w:space="720"/>
      <w:docGrid w:type="linesAndChars" w:linePitch="355" w:charSpace="6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E5B69" w14:textId="77777777" w:rsidR="00F42FBF" w:rsidRDefault="00F42FBF">
      <w:pPr>
        <w:spacing w:before="327"/>
        <w:rPr>
          <w:rFonts w:hint="default"/>
        </w:rPr>
      </w:pPr>
      <w:r>
        <w:continuationSeparator/>
      </w:r>
    </w:p>
  </w:endnote>
  <w:endnote w:type="continuationSeparator" w:id="0">
    <w:p w14:paraId="6ED522E5" w14:textId="77777777" w:rsidR="00F42FBF" w:rsidRDefault="00F42FBF">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8B905" w14:textId="77777777" w:rsidR="00F42FBF" w:rsidRDefault="00F42FBF">
      <w:pPr>
        <w:spacing w:before="327"/>
        <w:rPr>
          <w:rFonts w:hint="default"/>
        </w:rPr>
      </w:pPr>
      <w:r>
        <w:continuationSeparator/>
      </w:r>
    </w:p>
  </w:footnote>
  <w:footnote w:type="continuationSeparator" w:id="0">
    <w:p w14:paraId="58291D5A" w14:textId="77777777" w:rsidR="00F42FBF" w:rsidRDefault="00F42FBF">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activeWritingStyle w:appName="MSWord" w:lang="ja-JP" w:vendorID="64" w:dllVersion="0" w:nlCheck="1" w:checkStyle="1"/>
  <w:activeWritingStyle w:appName="MSWord" w:lang="en-US" w:vendorID="64" w:dllVersion="0" w:nlCheck="1" w:checkStyle="0"/>
  <w:proofState w:spelling="clean" w:grammar="dirty"/>
  <w:defaultTabStop w:val="243"/>
  <w:hyphenationZone w:val="0"/>
  <w:drawingGridHorizontalSpacing w:val="429"/>
  <w:drawingGridVerticalSpacing w:val="35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F1A"/>
    <w:rsid w:val="00004D62"/>
    <w:rsid w:val="00013577"/>
    <w:rsid w:val="0001366F"/>
    <w:rsid w:val="00030A58"/>
    <w:rsid w:val="000331A0"/>
    <w:rsid w:val="000458C1"/>
    <w:rsid w:val="00052EA4"/>
    <w:rsid w:val="00073B9A"/>
    <w:rsid w:val="0008173B"/>
    <w:rsid w:val="000B6EE3"/>
    <w:rsid w:val="000C26B6"/>
    <w:rsid w:val="000C6274"/>
    <w:rsid w:val="00104792"/>
    <w:rsid w:val="00110909"/>
    <w:rsid w:val="001343E1"/>
    <w:rsid w:val="00144EDD"/>
    <w:rsid w:val="00155C16"/>
    <w:rsid w:val="00170F8B"/>
    <w:rsid w:val="001745F7"/>
    <w:rsid w:val="00181391"/>
    <w:rsid w:val="001859C3"/>
    <w:rsid w:val="00191B7A"/>
    <w:rsid w:val="001A7900"/>
    <w:rsid w:val="001B0E7C"/>
    <w:rsid w:val="001B25BB"/>
    <w:rsid w:val="001C1CF7"/>
    <w:rsid w:val="001D143B"/>
    <w:rsid w:val="001E583A"/>
    <w:rsid w:val="001E707F"/>
    <w:rsid w:val="00200208"/>
    <w:rsid w:val="0020395E"/>
    <w:rsid w:val="00206361"/>
    <w:rsid w:val="00212134"/>
    <w:rsid w:val="0022642A"/>
    <w:rsid w:val="00231C2E"/>
    <w:rsid w:val="0023610A"/>
    <w:rsid w:val="002461EE"/>
    <w:rsid w:val="002516A3"/>
    <w:rsid w:val="00251E52"/>
    <w:rsid w:val="00255D3E"/>
    <w:rsid w:val="002600E3"/>
    <w:rsid w:val="00260360"/>
    <w:rsid w:val="00264279"/>
    <w:rsid w:val="002658E6"/>
    <w:rsid w:val="0027422F"/>
    <w:rsid w:val="002C2890"/>
    <w:rsid w:val="002C324E"/>
    <w:rsid w:val="002D0E30"/>
    <w:rsid w:val="002E2C56"/>
    <w:rsid w:val="003149B7"/>
    <w:rsid w:val="003243A9"/>
    <w:rsid w:val="00352E3D"/>
    <w:rsid w:val="00357526"/>
    <w:rsid w:val="00370728"/>
    <w:rsid w:val="00377FA1"/>
    <w:rsid w:val="00382DCC"/>
    <w:rsid w:val="00390358"/>
    <w:rsid w:val="003B5008"/>
    <w:rsid w:val="003D284E"/>
    <w:rsid w:val="003D3BB1"/>
    <w:rsid w:val="003D686A"/>
    <w:rsid w:val="003F415F"/>
    <w:rsid w:val="003F4EB5"/>
    <w:rsid w:val="00437E9D"/>
    <w:rsid w:val="00441C4F"/>
    <w:rsid w:val="00464D12"/>
    <w:rsid w:val="00485F1F"/>
    <w:rsid w:val="00487211"/>
    <w:rsid w:val="00492F1A"/>
    <w:rsid w:val="0049780C"/>
    <w:rsid w:val="004B4665"/>
    <w:rsid w:val="004D3458"/>
    <w:rsid w:val="004D67FD"/>
    <w:rsid w:val="004E6862"/>
    <w:rsid w:val="005170CD"/>
    <w:rsid w:val="005175B5"/>
    <w:rsid w:val="00540411"/>
    <w:rsid w:val="0054680C"/>
    <w:rsid w:val="005548BB"/>
    <w:rsid w:val="00554DF4"/>
    <w:rsid w:val="00555067"/>
    <w:rsid w:val="005617CF"/>
    <w:rsid w:val="005900B5"/>
    <w:rsid w:val="005D6A23"/>
    <w:rsid w:val="005F122D"/>
    <w:rsid w:val="005F367B"/>
    <w:rsid w:val="005F5A4D"/>
    <w:rsid w:val="00603A7F"/>
    <w:rsid w:val="0060650C"/>
    <w:rsid w:val="00633C1E"/>
    <w:rsid w:val="00651120"/>
    <w:rsid w:val="00664EF6"/>
    <w:rsid w:val="00666B2F"/>
    <w:rsid w:val="006755B3"/>
    <w:rsid w:val="00691548"/>
    <w:rsid w:val="0069405B"/>
    <w:rsid w:val="006D51A3"/>
    <w:rsid w:val="006D6DC4"/>
    <w:rsid w:val="006E2DC4"/>
    <w:rsid w:val="006F3A23"/>
    <w:rsid w:val="006F57CD"/>
    <w:rsid w:val="007004D7"/>
    <w:rsid w:val="007007E7"/>
    <w:rsid w:val="007038A0"/>
    <w:rsid w:val="007071B0"/>
    <w:rsid w:val="0076140D"/>
    <w:rsid w:val="0076220A"/>
    <w:rsid w:val="007664ED"/>
    <w:rsid w:val="0078125E"/>
    <w:rsid w:val="00785016"/>
    <w:rsid w:val="00790355"/>
    <w:rsid w:val="00797669"/>
    <w:rsid w:val="007A207E"/>
    <w:rsid w:val="007B3DFE"/>
    <w:rsid w:val="007C1D93"/>
    <w:rsid w:val="007E5BC4"/>
    <w:rsid w:val="007F537C"/>
    <w:rsid w:val="007F6065"/>
    <w:rsid w:val="00803500"/>
    <w:rsid w:val="00817256"/>
    <w:rsid w:val="008239DF"/>
    <w:rsid w:val="0083121F"/>
    <w:rsid w:val="008345FB"/>
    <w:rsid w:val="00837E80"/>
    <w:rsid w:val="008621E5"/>
    <w:rsid w:val="00864FAC"/>
    <w:rsid w:val="008676EF"/>
    <w:rsid w:val="00874DB4"/>
    <w:rsid w:val="008769C2"/>
    <w:rsid w:val="00886356"/>
    <w:rsid w:val="00892C08"/>
    <w:rsid w:val="008973C5"/>
    <w:rsid w:val="008A0B22"/>
    <w:rsid w:val="008A2607"/>
    <w:rsid w:val="008A2EC6"/>
    <w:rsid w:val="008C6CEA"/>
    <w:rsid w:val="008C7331"/>
    <w:rsid w:val="008D4F95"/>
    <w:rsid w:val="008D71BE"/>
    <w:rsid w:val="008E3666"/>
    <w:rsid w:val="008E3EB5"/>
    <w:rsid w:val="008E6435"/>
    <w:rsid w:val="008F3DA2"/>
    <w:rsid w:val="0090590B"/>
    <w:rsid w:val="009174E2"/>
    <w:rsid w:val="009500FB"/>
    <w:rsid w:val="0099108E"/>
    <w:rsid w:val="00991103"/>
    <w:rsid w:val="0099120E"/>
    <w:rsid w:val="00994079"/>
    <w:rsid w:val="009A06F2"/>
    <w:rsid w:val="009A2896"/>
    <w:rsid w:val="009B0785"/>
    <w:rsid w:val="009B4F7A"/>
    <w:rsid w:val="009C35A7"/>
    <w:rsid w:val="009D3EDA"/>
    <w:rsid w:val="009E13D9"/>
    <w:rsid w:val="00A12B6F"/>
    <w:rsid w:val="00A215F8"/>
    <w:rsid w:val="00A227F2"/>
    <w:rsid w:val="00A2564C"/>
    <w:rsid w:val="00A45443"/>
    <w:rsid w:val="00A51D58"/>
    <w:rsid w:val="00A6705A"/>
    <w:rsid w:val="00A73B67"/>
    <w:rsid w:val="00AB0C20"/>
    <w:rsid w:val="00AB7DD0"/>
    <w:rsid w:val="00AC56C8"/>
    <w:rsid w:val="00AE2A44"/>
    <w:rsid w:val="00AF7824"/>
    <w:rsid w:val="00B07270"/>
    <w:rsid w:val="00B0731D"/>
    <w:rsid w:val="00B5571B"/>
    <w:rsid w:val="00B6190E"/>
    <w:rsid w:val="00B7578F"/>
    <w:rsid w:val="00B75D9A"/>
    <w:rsid w:val="00BA7753"/>
    <w:rsid w:val="00BB3F06"/>
    <w:rsid w:val="00BB5C19"/>
    <w:rsid w:val="00BD477B"/>
    <w:rsid w:val="00BD6750"/>
    <w:rsid w:val="00BD728B"/>
    <w:rsid w:val="00BE3E5E"/>
    <w:rsid w:val="00BF5889"/>
    <w:rsid w:val="00BF64AA"/>
    <w:rsid w:val="00C01053"/>
    <w:rsid w:val="00C04103"/>
    <w:rsid w:val="00C546E9"/>
    <w:rsid w:val="00C70935"/>
    <w:rsid w:val="00C82414"/>
    <w:rsid w:val="00C83F6C"/>
    <w:rsid w:val="00CA2CE2"/>
    <w:rsid w:val="00CA58A4"/>
    <w:rsid w:val="00CB294B"/>
    <w:rsid w:val="00CB5956"/>
    <w:rsid w:val="00CC1B6C"/>
    <w:rsid w:val="00CD0B83"/>
    <w:rsid w:val="00CE35A0"/>
    <w:rsid w:val="00CF0F02"/>
    <w:rsid w:val="00CF4078"/>
    <w:rsid w:val="00CF60B5"/>
    <w:rsid w:val="00D37AAE"/>
    <w:rsid w:val="00D420BE"/>
    <w:rsid w:val="00D438F7"/>
    <w:rsid w:val="00D70191"/>
    <w:rsid w:val="00D7113D"/>
    <w:rsid w:val="00D933D3"/>
    <w:rsid w:val="00D96970"/>
    <w:rsid w:val="00DC097F"/>
    <w:rsid w:val="00DC6B90"/>
    <w:rsid w:val="00DE6941"/>
    <w:rsid w:val="00DF5F26"/>
    <w:rsid w:val="00E00115"/>
    <w:rsid w:val="00E00534"/>
    <w:rsid w:val="00E04B3D"/>
    <w:rsid w:val="00E132EA"/>
    <w:rsid w:val="00E22C6D"/>
    <w:rsid w:val="00E3017E"/>
    <w:rsid w:val="00E36997"/>
    <w:rsid w:val="00E41EAD"/>
    <w:rsid w:val="00E84B5E"/>
    <w:rsid w:val="00E960E1"/>
    <w:rsid w:val="00EA0414"/>
    <w:rsid w:val="00EA7996"/>
    <w:rsid w:val="00EB55AC"/>
    <w:rsid w:val="00ED0A1A"/>
    <w:rsid w:val="00ED16F9"/>
    <w:rsid w:val="00ED42EE"/>
    <w:rsid w:val="00EF2F27"/>
    <w:rsid w:val="00F049E6"/>
    <w:rsid w:val="00F22250"/>
    <w:rsid w:val="00F26DF2"/>
    <w:rsid w:val="00F37CD8"/>
    <w:rsid w:val="00F42FBF"/>
    <w:rsid w:val="00F44DCA"/>
    <w:rsid w:val="00F50289"/>
    <w:rsid w:val="00F53313"/>
    <w:rsid w:val="00F54385"/>
    <w:rsid w:val="00F75506"/>
    <w:rsid w:val="00F87FC6"/>
    <w:rsid w:val="00F96FA7"/>
    <w:rsid w:val="00FB1AE3"/>
    <w:rsid w:val="00FB5C8C"/>
    <w:rsid w:val="00FF6AD6"/>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8E2D7A"/>
  <w15:chartTrackingRefBased/>
  <w15:docId w15:val="{B46A4C0C-045E-467E-B869-C30B870E5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styleId="a5">
    <w:name w:val="Date"/>
    <w:basedOn w:val="a"/>
    <w:next w:val="a"/>
    <w:link w:val="a6"/>
    <w:uiPriority w:val="99"/>
    <w:semiHidden/>
    <w:unhideWhenUsed/>
    <w:rsid w:val="00492F1A"/>
  </w:style>
  <w:style w:type="character" w:customStyle="1" w:styleId="a6">
    <w:name w:val="日付 (文字)"/>
    <w:link w:val="a5"/>
    <w:uiPriority w:val="99"/>
    <w:semiHidden/>
    <w:rsid w:val="00492F1A"/>
    <w:rPr>
      <w:color w:val="000000"/>
      <w:sz w:val="24"/>
    </w:rPr>
  </w:style>
  <w:style w:type="paragraph" w:styleId="a7">
    <w:name w:val="header"/>
    <w:basedOn w:val="a"/>
    <w:link w:val="a8"/>
    <w:uiPriority w:val="99"/>
    <w:unhideWhenUsed/>
    <w:rsid w:val="00785016"/>
    <w:pPr>
      <w:tabs>
        <w:tab w:val="center" w:pos="4252"/>
        <w:tab w:val="right" w:pos="8504"/>
      </w:tabs>
      <w:snapToGrid w:val="0"/>
    </w:pPr>
  </w:style>
  <w:style w:type="character" w:customStyle="1" w:styleId="a8">
    <w:name w:val="ヘッダー (文字)"/>
    <w:link w:val="a7"/>
    <w:uiPriority w:val="99"/>
    <w:rsid w:val="00785016"/>
    <w:rPr>
      <w:color w:val="000000"/>
      <w:sz w:val="24"/>
    </w:rPr>
  </w:style>
  <w:style w:type="paragraph" w:styleId="a9">
    <w:name w:val="footer"/>
    <w:basedOn w:val="a"/>
    <w:link w:val="aa"/>
    <w:uiPriority w:val="99"/>
    <w:unhideWhenUsed/>
    <w:rsid w:val="00785016"/>
    <w:pPr>
      <w:tabs>
        <w:tab w:val="center" w:pos="4252"/>
        <w:tab w:val="right" w:pos="8504"/>
      </w:tabs>
      <w:snapToGrid w:val="0"/>
    </w:pPr>
  </w:style>
  <w:style w:type="character" w:customStyle="1" w:styleId="aa">
    <w:name w:val="フッター (文字)"/>
    <w:link w:val="a9"/>
    <w:uiPriority w:val="99"/>
    <w:rsid w:val="00785016"/>
    <w:rPr>
      <w:color w:val="000000"/>
      <w:sz w:val="24"/>
    </w:rPr>
  </w:style>
  <w:style w:type="paragraph" w:styleId="ab">
    <w:name w:val="Balloon Text"/>
    <w:basedOn w:val="a"/>
    <w:link w:val="ac"/>
    <w:uiPriority w:val="99"/>
    <w:semiHidden/>
    <w:unhideWhenUsed/>
    <w:rsid w:val="00864FAC"/>
    <w:rPr>
      <w:rFonts w:ascii="游ゴシック Light" w:eastAsia="游ゴシック Light" w:hAnsi="游ゴシック Light" w:cs="Times New Roman"/>
      <w:sz w:val="18"/>
      <w:szCs w:val="18"/>
    </w:rPr>
  </w:style>
  <w:style w:type="character" w:customStyle="1" w:styleId="ac">
    <w:name w:val="吹き出し (文字)"/>
    <w:link w:val="ab"/>
    <w:uiPriority w:val="99"/>
    <w:semiHidden/>
    <w:rsid w:val="00864FAC"/>
    <w:rPr>
      <w:rFonts w:ascii="游ゴシック Light" w:eastAsia="游ゴシック Light" w:hAnsi="游ゴシック Light" w:cs="Times New Roman"/>
      <w:color w:val="000000"/>
      <w:sz w:val="18"/>
      <w:szCs w:val="18"/>
    </w:rPr>
  </w:style>
  <w:style w:type="character" w:styleId="ad">
    <w:name w:val="annotation reference"/>
    <w:uiPriority w:val="99"/>
    <w:semiHidden/>
    <w:unhideWhenUsed/>
    <w:rsid w:val="00AC56C8"/>
    <w:rPr>
      <w:sz w:val="18"/>
      <w:szCs w:val="18"/>
    </w:rPr>
  </w:style>
  <w:style w:type="paragraph" w:styleId="ae">
    <w:name w:val="annotation text"/>
    <w:basedOn w:val="a"/>
    <w:link w:val="af"/>
    <w:uiPriority w:val="99"/>
    <w:semiHidden/>
    <w:unhideWhenUsed/>
    <w:rsid w:val="00AC56C8"/>
    <w:pPr>
      <w:jc w:val="left"/>
    </w:pPr>
  </w:style>
  <w:style w:type="character" w:customStyle="1" w:styleId="af">
    <w:name w:val="コメント文字列 (文字)"/>
    <w:link w:val="ae"/>
    <w:uiPriority w:val="99"/>
    <w:semiHidden/>
    <w:rsid w:val="00AC56C8"/>
    <w:rPr>
      <w:color w:val="000000"/>
      <w:sz w:val="24"/>
    </w:rPr>
  </w:style>
  <w:style w:type="paragraph" w:styleId="af0">
    <w:name w:val="annotation subject"/>
    <w:basedOn w:val="ae"/>
    <w:next w:val="ae"/>
    <w:link w:val="af1"/>
    <w:uiPriority w:val="99"/>
    <w:semiHidden/>
    <w:unhideWhenUsed/>
    <w:rsid w:val="00AC56C8"/>
    <w:rPr>
      <w:b/>
      <w:bCs/>
    </w:rPr>
  </w:style>
  <w:style w:type="character" w:customStyle="1" w:styleId="af1">
    <w:name w:val="コメント内容 (文字)"/>
    <w:link w:val="af0"/>
    <w:uiPriority w:val="99"/>
    <w:semiHidden/>
    <w:rsid w:val="00AC56C8"/>
    <w:rPr>
      <w:b/>
      <w:bCs/>
      <w:color w:val="000000"/>
      <w:sz w:val="24"/>
    </w:rPr>
  </w:style>
  <w:style w:type="paragraph" w:styleId="af2">
    <w:name w:val="Revision"/>
    <w:hidden/>
    <w:uiPriority w:val="99"/>
    <w:semiHidden/>
    <w:rsid w:val="001C1CF7"/>
    <w:rPr>
      <w:rFonts w:hint="eastAsia"/>
      <w:color w:val="000000"/>
      <w:sz w:val="24"/>
    </w:rPr>
  </w:style>
  <w:style w:type="table" w:styleId="af3">
    <w:name w:val="Table Grid"/>
    <w:basedOn w:val="a1"/>
    <w:uiPriority w:val="39"/>
    <w:rsid w:val="005F367B"/>
    <w:rPr>
      <w:rFonts w:ascii="游明朝" w:eastAsia="游明朝" w:hAnsi="游明朝" w:cs="Times New Roman"/>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253216">
      <w:bodyDiv w:val="1"/>
      <w:marLeft w:val="0"/>
      <w:marRight w:val="0"/>
      <w:marTop w:val="0"/>
      <w:marBottom w:val="0"/>
      <w:divBdr>
        <w:top w:val="none" w:sz="0" w:space="0" w:color="auto"/>
        <w:left w:val="none" w:sz="0" w:space="0" w:color="auto"/>
        <w:bottom w:val="none" w:sz="0" w:space="0" w:color="auto"/>
        <w:right w:val="none" w:sz="0" w:space="0" w:color="auto"/>
      </w:divBdr>
    </w:div>
    <w:div w:id="523979180">
      <w:bodyDiv w:val="1"/>
      <w:marLeft w:val="0"/>
      <w:marRight w:val="0"/>
      <w:marTop w:val="0"/>
      <w:marBottom w:val="0"/>
      <w:divBdr>
        <w:top w:val="none" w:sz="0" w:space="0" w:color="auto"/>
        <w:left w:val="none" w:sz="0" w:space="0" w:color="auto"/>
        <w:bottom w:val="none" w:sz="0" w:space="0" w:color="auto"/>
        <w:right w:val="none" w:sz="0" w:space="0" w:color="auto"/>
      </w:divBdr>
    </w:div>
    <w:div w:id="548801327">
      <w:bodyDiv w:val="1"/>
      <w:marLeft w:val="0"/>
      <w:marRight w:val="0"/>
      <w:marTop w:val="0"/>
      <w:marBottom w:val="0"/>
      <w:divBdr>
        <w:top w:val="none" w:sz="0" w:space="0" w:color="auto"/>
        <w:left w:val="none" w:sz="0" w:space="0" w:color="auto"/>
        <w:bottom w:val="none" w:sz="0" w:space="0" w:color="auto"/>
        <w:right w:val="none" w:sz="0" w:space="0" w:color="auto"/>
      </w:divBdr>
    </w:div>
    <w:div w:id="106459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3e09e67-d7cc-4e47-828f-5f2cf354dd97" xsi:nil="true"/>
    <lcf76f155ced4ddcb4097134ff3c332f xmlns="e5d3d4bb-76b6-477d-98a4-7ff5e31f3244">
      <Terms xmlns="http://schemas.microsoft.com/office/infopath/2007/PartnerControls"/>
    </lcf76f155ced4ddcb4097134ff3c332f>
    <_x4f5c__x6210__x65e5__x6642_ xmlns="e5d3d4bb-76b6-477d-98a4-7ff5e31f324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ドキュメント" ma:contentTypeID="0x010100A29041FAEF03FC4C8C2F555282707911" ma:contentTypeVersion="17" ma:contentTypeDescription="新しいドキュメントを作成します。" ma:contentTypeScope="" ma:versionID="f796a5d56dab4d11b5368f4a0ef3ce0a">
  <xsd:schema xmlns:xsd="http://www.w3.org/2001/XMLSchema" xmlns:xs="http://www.w3.org/2001/XMLSchema" xmlns:p="http://schemas.microsoft.com/office/2006/metadata/properties" xmlns:ns2="e5d3d4bb-76b6-477d-98a4-7ff5e31f3244" xmlns:ns3="e3e09e67-d7cc-4e47-828f-5f2cf354dd97" targetNamespace="http://schemas.microsoft.com/office/2006/metadata/properties" ma:root="true" ma:fieldsID="700f9b0cc6b53aaec019776ed1ee46d6" ns2:_="" ns3:_="">
    <xsd:import namespace="e5d3d4bb-76b6-477d-98a4-7ff5e31f3244"/>
    <xsd:import namespace="e3e09e67-d7cc-4e47-828f-5f2cf354dd97"/>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d3d4bb-76b6-477d-98a4-7ff5e31f3244"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09e67-d7cc-4e47-828f-5f2cf354dd9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8ba98a2-cb25-4bdf-9e9b-02b45c7f7662}" ma:internalName="TaxCatchAll" ma:showField="CatchAllData" ma:web="e3e09e67-d7cc-4e47-828f-5f2cf354dd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466460-D1C3-481D-BDF2-97AF1A24171D}">
  <ds:schemaRefs>
    <ds:schemaRef ds:uri="http://schemas.microsoft.com/office/2006/metadata/properties"/>
    <ds:schemaRef ds:uri="http://schemas.microsoft.com/office/infopath/2007/PartnerControls"/>
    <ds:schemaRef ds:uri="b4d111bb-a5ee-471d-b1f8-c1f5223076ea"/>
  </ds:schemaRefs>
</ds:datastoreItem>
</file>

<file path=customXml/itemProps2.xml><?xml version="1.0" encoding="utf-8"?>
<ds:datastoreItem xmlns:ds="http://schemas.openxmlformats.org/officeDocument/2006/customXml" ds:itemID="{EEE81E49-1442-4462-861A-75780E106F46}">
  <ds:schemaRefs>
    <ds:schemaRef ds:uri="http://schemas.microsoft.com/office/2006/metadata/longProperties"/>
  </ds:schemaRefs>
</ds:datastoreItem>
</file>

<file path=customXml/itemProps3.xml><?xml version="1.0" encoding="utf-8"?>
<ds:datastoreItem xmlns:ds="http://schemas.openxmlformats.org/officeDocument/2006/customXml" ds:itemID="{941F1D3A-C801-4A3C-8F3A-C9359282C289}">
  <ds:schemaRefs>
    <ds:schemaRef ds:uri="http://schemas.microsoft.com/sharepoint/v3/contenttype/forms"/>
  </ds:schemaRefs>
</ds:datastoreItem>
</file>

<file path=customXml/itemProps4.xml><?xml version="1.0" encoding="utf-8"?>
<ds:datastoreItem xmlns:ds="http://schemas.openxmlformats.org/officeDocument/2006/customXml" ds:itemID="{F17625D7-7112-4C88-A198-E2C6AA185E55}">
  <ds:schemaRefs>
    <ds:schemaRef ds:uri="http://schemas.openxmlformats.org/officeDocument/2006/bibliography"/>
  </ds:schemaRefs>
</ds:datastoreItem>
</file>

<file path=customXml/itemProps5.xml><?xml version="1.0" encoding="utf-8"?>
<ds:datastoreItem xmlns:ds="http://schemas.openxmlformats.org/officeDocument/2006/customXml" ds:itemID="{EEF4526B-6915-45DC-BE6E-71B4E353C1D7}"/>
</file>

<file path=docProps/app.xml><?xml version="1.0" encoding="utf-8"?>
<Properties xmlns="http://schemas.openxmlformats.org/officeDocument/2006/extended-properties" xmlns:vt="http://schemas.openxmlformats.org/officeDocument/2006/docPropsVTypes">
  <Template>Normal.dotm</Template>
  <TotalTime>30</TotalTime>
  <Pages>11</Pages>
  <Words>9955</Words>
  <Characters>1269</Characters>
  <Application>Microsoft Office Word</Application>
  <DocSecurity>0</DocSecurity>
  <Lines>10</Lines>
  <Paragraphs>22</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農林水産省</dc:creator>
  <cp:keywords/>
  <cp:lastModifiedBy>三善 慶太(MIYOSHI Keita)</cp:lastModifiedBy>
  <cp:revision>37</cp:revision>
  <cp:lastPrinted>2022-04-21T03:03:00Z</cp:lastPrinted>
  <dcterms:created xsi:type="dcterms:W3CDTF">2025-03-19T05:35:00Z</dcterms:created>
  <dcterms:modified xsi:type="dcterms:W3CDTF">2026-03-30T06:46:00Z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移行用ユーザー</vt:lpwstr>
  </property>
  <property fmtid="{D5CDD505-2E9C-101B-9397-08002B2CF9AE}" pid="3" name="display_urn:schemas-microsoft-com:office:office#Author">
    <vt:lpwstr>移行用ユーザー</vt:lpwstr>
  </property>
  <property fmtid="{D5CDD505-2E9C-101B-9397-08002B2CF9AE}" pid="4" name="作成日時">
    <vt:lpwstr/>
  </property>
  <property fmtid="{D5CDD505-2E9C-101B-9397-08002B2CF9AE}" pid="5" name="ContentTypeId">
    <vt:lpwstr>0x010100A29041FAEF03FC4C8C2F555282707911</vt:lpwstr>
  </property>
  <property fmtid="{D5CDD505-2E9C-101B-9397-08002B2CF9AE}" pid="6" name="TaxCatchAll">
    <vt:lpwstr/>
  </property>
  <property fmtid="{D5CDD505-2E9C-101B-9397-08002B2CF9AE}" pid="7" name="lcf76f155ced4ddcb4097134ff3c332f">
    <vt:lpwstr/>
  </property>
  <property fmtid="{D5CDD505-2E9C-101B-9397-08002B2CF9AE}" pid="8" name="MediaServiceImageTags">
    <vt:lpwstr/>
  </property>
</Properties>
</file>