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814" w:rsidRDefault="00565E5C">
      <w:pPr>
        <w:pStyle w:val="a3"/>
        <w:spacing w:before="38"/>
        <w:rPr>
          <w:lang w:eastAsia="ja-JP"/>
        </w:rPr>
      </w:pPr>
      <w:r>
        <w:rPr>
          <w:lang w:eastAsia="ja-JP"/>
        </w:rPr>
        <w:t>別記様式第三号の二（第四条関係）</w:t>
      </w:r>
    </w:p>
    <w:p w:rsidR="002F0814" w:rsidRPr="006B525C" w:rsidRDefault="00565E5C">
      <w:pPr>
        <w:spacing w:line="200" w:lineRule="exact"/>
        <w:rPr>
          <w:sz w:val="20"/>
          <w:szCs w:val="20"/>
          <w:lang w:eastAsia="ja-JP"/>
        </w:rPr>
      </w:pPr>
      <w:r>
        <w:rPr>
          <w:lang w:eastAsia="ja-JP"/>
        </w:rPr>
        <w:br w:type="column"/>
      </w:r>
    </w:p>
    <w:p w:rsidR="002F0814" w:rsidRPr="006B525C" w:rsidRDefault="00220950" w:rsidP="00220950">
      <w:pPr>
        <w:spacing w:before="11" w:line="220" w:lineRule="exact"/>
        <w:jc w:val="right"/>
        <w:rPr>
          <w:lang w:eastAsia="ja-JP"/>
        </w:rPr>
      </w:pPr>
      <w:r w:rsidRPr="006B525C">
        <w:rPr>
          <w:rFonts w:hint="eastAsia"/>
          <w:lang w:eastAsia="ja-JP"/>
        </w:rPr>
        <w:t>（表面）</w:t>
      </w:r>
    </w:p>
    <w:p w:rsidR="002F0814" w:rsidRPr="006B525C" w:rsidRDefault="002F0814" w:rsidP="00E61041">
      <w:pPr>
        <w:pStyle w:val="a3"/>
        <w:rPr>
          <w:strike/>
          <w:lang w:eastAsia="ja-JP"/>
        </w:rPr>
      </w:pPr>
    </w:p>
    <w:p w:rsidR="005F1424" w:rsidRPr="006B525C" w:rsidRDefault="005F1424" w:rsidP="00E61041">
      <w:pPr>
        <w:pStyle w:val="a3"/>
        <w:rPr>
          <w:strike/>
          <w:lang w:eastAsia="ja-JP"/>
        </w:rPr>
        <w:sectPr w:rsidR="005F1424" w:rsidRPr="006B525C">
          <w:type w:val="continuous"/>
          <w:pgSz w:w="11906" w:h="16840"/>
          <w:pgMar w:top="1020" w:right="1020" w:bottom="280" w:left="1020" w:header="720" w:footer="720" w:gutter="0"/>
          <w:cols w:num="2" w:space="720" w:equalWidth="0">
            <w:col w:w="3937" w:space="4768"/>
            <w:col w:w="1161"/>
          </w:cols>
        </w:sectPr>
      </w:pPr>
    </w:p>
    <w:p w:rsidR="002F0814" w:rsidRPr="006B525C" w:rsidRDefault="002F0814">
      <w:pPr>
        <w:spacing w:line="200" w:lineRule="exact"/>
        <w:rPr>
          <w:sz w:val="20"/>
          <w:szCs w:val="20"/>
          <w:lang w:eastAsia="ja-JP"/>
        </w:rPr>
      </w:pPr>
    </w:p>
    <w:p w:rsidR="002F0814" w:rsidRPr="006B525C" w:rsidRDefault="002F0814">
      <w:pPr>
        <w:spacing w:line="200" w:lineRule="exact"/>
        <w:rPr>
          <w:sz w:val="20"/>
          <w:szCs w:val="20"/>
          <w:lang w:eastAsia="ja-JP"/>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565E5C" w:rsidRPr="006247B3" w:rsidTr="006247B3">
        <w:trPr>
          <w:trHeight w:val="7675"/>
        </w:trPr>
        <w:tc>
          <w:tcPr>
            <w:tcW w:w="9832" w:type="dxa"/>
            <w:shd w:val="clear" w:color="auto" w:fill="auto"/>
          </w:tcPr>
          <w:p w:rsidR="00565E5C" w:rsidRPr="006247B3" w:rsidRDefault="00565E5C" w:rsidP="006247B3">
            <w:pPr>
              <w:pStyle w:val="a3"/>
              <w:tabs>
                <w:tab w:val="left" w:pos="960"/>
                <w:tab w:val="left" w:pos="1685"/>
              </w:tabs>
              <w:spacing w:before="37"/>
              <w:ind w:left="238"/>
              <w:jc w:val="center"/>
              <w:rPr>
                <w:lang w:eastAsia="ja-JP"/>
              </w:rPr>
            </w:pPr>
          </w:p>
          <w:p w:rsidR="00565E5C" w:rsidRPr="006247B3" w:rsidRDefault="00565E5C" w:rsidP="006247B3">
            <w:pPr>
              <w:pStyle w:val="a3"/>
              <w:tabs>
                <w:tab w:val="left" w:pos="960"/>
                <w:tab w:val="left" w:pos="1685"/>
              </w:tabs>
              <w:spacing w:before="37"/>
              <w:ind w:left="238"/>
              <w:jc w:val="center"/>
              <w:rPr>
                <w:lang w:eastAsia="ja-JP"/>
              </w:rPr>
            </w:pPr>
          </w:p>
          <w:p w:rsidR="00565E5C" w:rsidRPr="002D378E" w:rsidRDefault="00565E5C" w:rsidP="006247B3">
            <w:pPr>
              <w:pStyle w:val="a3"/>
              <w:tabs>
                <w:tab w:val="left" w:pos="960"/>
                <w:tab w:val="left" w:pos="1685"/>
              </w:tabs>
              <w:spacing w:before="37"/>
              <w:ind w:left="238"/>
              <w:jc w:val="center"/>
              <w:rPr>
                <w:sz w:val="24"/>
                <w:szCs w:val="24"/>
                <w:lang w:eastAsia="ja-JP"/>
              </w:rPr>
            </w:pPr>
            <w:r w:rsidRPr="002D378E">
              <w:rPr>
                <w:sz w:val="24"/>
                <w:szCs w:val="24"/>
                <w:lang w:eastAsia="ja-JP"/>
              </w:rPr>
              <w:t>誓</w:t>
            </w:r>
            <w:r w:rsidRPr="002D378E">
              <w:rPr>
                <w:sz w:val="24"/>
                <w:szCs w:val="24"/>
                <w:lang w:eastAsia="ja-JP"/>
              </w:rPr>
              <w:tab/>
              <w:t>約</w:t>
            </w:r>
            <w:r w:rsidRPr="002D378E">
              <w:rPr>
                <w:sz w:val="24"/>
                <w:szCs w:val="24"/>
                <w:lang w:eastAsia="ja-JP"/>
              </w:rPr>
              <w:tab/>
              <w:t>書</w:t>
            </w:r>
          </w:p>
          <w:p w:rsidR="00565E5C" w:rsidRPr="006247B3" w:rsidRDefault="00565E5C" w:rsidP="006247B3">
            <w:pPr>
              <w:spacing w:before="3" w:line="100" w:lineRule="exact"/>
              <w:rPr>
                <w:sz w:val="10"/>
                <w:szCs w:val="10"/>
                <w:lang w:eastAsia="ja-JP"/>
              </w:rPr>
            </w:pPr>
          </w:p>
          <w:p w:rsidR="00565E5C" w:rsidRPr="006247B3" w:rsidRDefault="00565E5C" w:rsidP="006247B3">
            <w:pPr>
              <w:spacing w:line="200" w:lineRule="exact"/>
              <w:rPr>
                <w:sz w:val="20"/>
                <w:szCs w:val="20"/>
                <w:lang w:eastAsia="ja-JP"/>
              </w:rPr>
            </w:pPr>
          </w:p>
          <w:p w:rsidR="00565E5C" w:rsidRPr="006247B3" w:rsidRDefault="00565E5C" w:rsidP="006247B3">
            <w:pPr>
              <w:spacing w:line="200" w:lineRule="exact"/>
              <w:rPr>
                <w:sz w:val="20"/>
                <w:szCs w:val="20"/>
                <w:lang w:eastAsia="ja-JP"/>
              </w:rPr>
            </w:pPr>
          </w:p>
          <w:p w:rsidR="00565E5C" w:rsidRPr="006247B3" w:rsidRDefault="00565E5C" w:rsidP="006247B3">
            <w:pPr>
              <w:spacing w:line="200" w:lineRule="exact"/>
              <w:rPr>
                <w:sz w:val="20"/>
                <w:szCs w:val="20"/>
                <w:lang w:eastAsia="ja-JP"/>
              </w:rPr>
            </w:pPr>
          </w:p>
          <w:p w:rsidR="002D378E" w:rsidRDefault="002D378E" w:rsidP="002D378E">
            <w:pPr>
              <w:ind w:firstLineChars="300" w:firstLine="720"/>
              <w:rPr>
                <w:sz w:val="24"/>
                <w:szCs w:val="24"/>
                <w:lang w:eastAsia="ja-JP"/>
              </w:rPr>
            </w:pPr>
            <w:r w:rsidRPr="002D378E">
              <w:rPr>
                <w:sz w:val="24"/>
                <w:szCs w:val="24"/>
                <w:lang w:eastAsia="ja-JP"/>
              </w:rPr>
              <w:t>選</w:t>
            </w:r>
            <w:r w:rsidRPr="002D378E">
              <w:rPr>
                <w:sz w:val="24"/>
                <w:szCs w:val="24"/>
                <w:lang w:eastAsia="ja-JP"/>
              </w:rPr>
              <w:t xml:space="preserve"> </w:t>
            </w:r>
            <w:r w:rsidRPr="002D378E">
              <w:rPr>
                <w:sz w:val="24"/>
                <w:szCs w:val="24"/>
                <w:lang w:eastAsia="ja-JP"/>
              </w:rPr>
              <w:t>任</w:t>
            </w:r>
            <w:r w:rsidRPr="002D378E">
              <w:rPr>
                <w:sz w:val="24"/>
                <w:szCs w:val="24"/>
                <w:lang w:eastAsia="ja-JP"/>
              </w:rPr>
              <w:t xml:space="preserve"> </w:t>
            </w:r>
            <w:r w:rsidRPr="002D378E">
              <w:rPr>
                <w:sz w:val="24"/>
                <w:szCs w:val="24"/>
                <w:lang w:eastAsia="ja-JP"/>
              </w:rPr>
              <w:t>し</w:t>
            </w:r>
            <w:r w:rsidRPr="002D378E">
              <w:rPr>
                <w:sz w:val="24"/>
                <w:szCs w:val="24"/>
                <w:lang w:eastAsia="ja-JP"/>
              </w:rPr>
              <w:t xml:space="preserve"> </w:t>
            </w:r>
            <w:r w:rsidRPr="002D378E">
              <w:rPr>
                <w:sz w:val="24"/>
                <w:szCs w:val="24"/>
                <w:lang w:eastAsia="ja-JP"/>
              </w:rPr>
              <w:t>た</w:t>
            </w:r>
            <w:r w:rsidRPr="002D378E">
              <w:rPr>
                <w:sz w:val="24"/>
                <w:szCs w:val="24"/>
                <w:lang w:eastAsia="ja-JP"/>
              </w:rPr>
              <w:t xml:space="preserve"> </w:t>
            </w:r>
            <w:r w:rsidRPr="002D378E">
              <w:rPr>
                <w:sz w:val="24"/>
                <w:szCs w:val="24"/>
                <w:lang w:eastAsia="ja-JP"/>
              </w:rPr>
              <w:t>遊</w:t>
            </w:r>
            <w:r w:rsidRPr="002D378E">
              <w:rPr>
                <w:sz w:val="24"/>
                <w:szCs w:val="24"/>
                <w:lang w:eastAsia="ja-JP"/>
              </w:rPr>
              <w:t xml:space="preserve"> </w:t>
            </w:r>
            <w:r w:rsidRPr="002D378E">
              <w:rPr>
                <w:sz w:val="24"/>
                <w:szCs w:val="24"/>
                <w:lang w:eastAsia="ja-JP"/>
              </w:rPr>
              <w:t>漁</w:t>
            </w:r>
            <w:r w:rsidRPr="002D378E">
              <w:rPr>
                <w:sz w:val="24"/>
                <w:szCs w:val="24"/>
                <w:lang w:eastAsia="ja-JP"/>
              </w:rPr>
              <w:t xml:space="preserve"> </w:t>
            </w:r>
            <w:r w:rsidRPr="002D378E">
              <w:rPr>
                <w:sz w:val="24"/>
                <w:szCs w:val="24"/>
                <w:lang w:eastAsia="ja-JP"/>
              </w:rPr>
              <w:t>船</w:t>
            </w:r>
            <w:r w:rsidRPr="002D378E">
              <w:rPr>
                <w:sz w:val="24"/>
                <w:szCs w:val="24"/>
                <w:lang w:eastAsia="ja-JP"/>
              </w:rPr>
              <w:t xml:space="preserve"> </w:t>
            </w:r>
            <w:r w:rsidRPr="002D378E">
              <w:rPr>
                <w:sz w:val="24"/>
                <w:szCs w:val="24"/>
                <w:lang w:eastAsia="ja-JP"/>
              </w:rPr>
              <w:t>業</w:t>
            </w:r>
            <w:r w:rsidRPr="002D378E">
              <w:rPr>
                <w:sz w:val="24"/>
                <w:szCs w:val="24"/>
                <w:lang w:eastAsia="ja-JP"/>
              </w:rPr>
              <w:t xml:space="preserve"> </w:t>
            </w:r>
            <w:r w:rsidRPr="002D378E">
              <w:rPr>
                <w:sz w:val="24"/>
                <w:szCs w:val="24"/>
                <w:lang w:eastAsia="ja-JP"/>
              </w:rPr>
              <w:t>務</w:t>
            </w:r>
            <w:r w:rsidRPr="002D378E">
              <w:rPr>
                <w:sz w:val="24"/>
                <w:szCs w:val="24"/>
                <w:lang w:eastAsia="ja-JP"/>
              </w:rPr>
              <w:t xml:space="preserve"> </w:t>
            </w:r>
            <w:r w:rsidRPr="002D378E">
              <w:rPr>
                <w:sz w:val="24"/>
                <w:szCs w:val="24"/>
                <w:lang w:eastAsia="ja-JP"/>
              </w:rPr>
              <w:t>主</w:t>
            </w:r>
            <w:r w:rsidRPr="002D378E">
              <w:rPr>
                <w:sz w:val="24"/>
                <w:szCs w:val="24"/>
                <w:lang w:eastAsia="ja-JP"/>
              </w:rPr>
              <w:t xml:space="preserve"> </w:t>
            </w:r>
            <w:r w:rsidRPr="002D378E">
              <w:rPr>
                <w:sz w:val="24"/>
                <w:szCs w:val="24"/>
                <w:lang w:eastAsia="ja-JP"/>
              </w:rPr>
              <w:t>任</w:t>
            </w:r>
            <w:r w:rsidRPr="002D378E">
              <w:rPr>
                <w:sz w:val="24"/>
                <w:szCs w:val="24"/>
                <w:lang w:eastAsia="ja-JP"/>
              </w:rPr>
              <w:t xml:space="preserve"> </w:t>
            </w:r>
            <w:r w:rsidRPr="002D378E">
              <w:rPr>
                <w:sz w:val="24"/>
                <w:szCs w:val="24"/>
                <w:lang w:eastAsia="ja-JP"/>
              </w:rPr>
              <w:t>者</w:t>
            </w:r>
            <w:r w:rsidRPr="002D378E">
              <w:rPr>
                <w:sz w:val="24"/>
                <w:szCs w:val="24"/>
                <w:lang w:eastAsia="ja-JP"/>
              </w:rPr>
              <w:t xml:space="preserve"> </w:t>
            </w:r>
            <w:r w:rsidRPr="002D378E">
              <w:rPr>
                <w:sz w:val="24"/>
                <w:szCs w:val="24"/>
                <w:lang w:eastAsia="ja-JP"/>
              </w:rPr>
              <w:t>は</w:t>
            </w:r>
            <w:r w:rsidRPr="002D378E">
              <w:rPr>
                <w:sz w:val="24"/>
                <w:szCs w:val="24"/>
                <w:lang w:eastAsia="ja-JP"/>
              </w:rPr>
              <w:t xml:space="preserve"> </w:t>
            </w:r>
            <w:r w:rsidRPr="002D378E">
              <w:rPr>
                <w:sz w:val="24"/>
                <w:szCs w:val="24"/>
                <w:lang w:eastAsia="ja-JP"/>
              </w:rPr>
              <w:t>、</w:t>
            </w:r>
            <w:r w:rsidRPr="002D378E">
              <w:rPr>
                <w:sz w:val="24"/>
                <w:szCs w:val="24"/>
                <w:lang w:eastAsia="ja-JP"/>
              </w:rPr>
              <w:t xml:space="preserve"> </w:t>
            </w:r>
            <w:r w:rsidRPr="002D378E">
              <w:rPr>
                <w:sz w:val="24"/>
                <w:szCs w:val="24"/>
                <w:lang w:eastAsia="ja-JP"/>
              </w:rPr>
              <w:t>遊</w:t>
            </w:r>
            <w:r w:rsidRPr="002D378E">
              <w:rPr>
                <w:sz w:val="24"/>
                <w:szCs w:val="24"/>
                <w:lang w:eastAsia="ja-JP"/>
              </w:rPr>
              <w:t xml:space="preserve"> </w:t>
            </w:r>
            <w:r w:rsidRPr="002D378E">
              <w:rPr>
                <w:sz w:val="24"/>
                <w:szCs w:val="24"/>
                <w:lang w:eastAsia="ja-JP"/>
              </w:rPr>
              <w:t>漁</w:t>
            </w:r>
            <w:r w:rsidRPr="002D378E">
              <w:rPr>
                <w:sz w:val="24"/>
                <w:szCs w:val="24"/>
                <w:lang w:eastAsia="ja-JP"/>
              </w:rPr>
              <w:t xml:space="preserve"> </w:t>
            </w:r>
            <w:r w:rsidRPr="002D378E">
              <w:rPr>
                <w:sz w:val="24"/>
                <w:szCs w:val="24"/>
                <w:lang w:eastAsia="ja-JP"/>
              </w:rPr>
              <w:t>船</w:t>
            </w:r>
            <w:r w:rsidRPr="002D378E">
              <w:rPr>
                <w:sz w:val="24"/>
                <w:szCs w:val="24"/>
                <w:lang w:eastAsia="ja-JP"/>
              </w:rPr>
              <w:t xml:space="preserve"> </w:t>
            </w:r>
            <w:r w:rsidRPr="002D378E">
              <w:rPr>
                <w:sz w:val="24"/>
                <w:szCs w:val="24"/>
                <w:lang w:eastAsia="ja-JP"/>
              </w:rPr>
              <w:t>業</w:t>
            </w:r>
            <w:r w:rsidRPr="002D378E">
              <w:rPr>
                <w:sz w:val="24"/>
                <w:szCs w:val="24"/>
                <w:lang w:eastAsia="ja-JP"/>
              </w:rPr>
              <w:t xml:space="preserve"> </w:t>
            </w:r>
            <w:r w:rsidRPr="002D378E">
              <w:rPr>
                <w:sz w:val="24"/>
                <w:szCs w:val="24"/>
                <w:lang w:eastAsia="ja-JP"/>
              </w:rPr>
              <w:t>の</w:t>
            </w:r>
            <w:r w:rsidRPr="002D378E">
              <w:rPr>
                <w:sz w:val="24"/>
                <w:szCs w:val="24"/>
                <w:lang w:eastAsia="ja-JP"/>
              </w:rPr>
              <w:t xml:space="preserve"> </w:t>
            </w:r>
            <w:r w:rsidRPr="002D378E">
              <w:rPr>
                <w:sz w:val="24"/>
                <w:szCs w:val="24"/>
                <w:lang w:eastAsia="ja-JP"/>
              </w:rPr>
              <w:t>適</w:t>
            </w:r>
            <w:r w:rsidRPr="002D378E">
              <w:rPr>
                <w:sz w:val="24"/>
                <w:szCs w:val="24"/>
                <w:lang w:eastAsia="ja-JP"/>
              </w:rPr>
              <w:t xml:space="preserve"> </w:t>
            </w:r>
            <w:r w:rsidRPr="002D378E">
              <w:rPr>
                <w:sz w:val="24"/>
                <w:szCs w:val="24"/>
                <w:lang w:eastAsia="ja-JP"/>
              </w:rPr>
              <w:t>正</w:t>
            </w:r>
            <w:r w:rsidRPr="002D378E">
              <w:rPr>
                <w:sz w:val="24"/>
                <w:szCs w:val="24"/>
                <w:lang w:eastAsia="ja-JP"/>
              </w:rPr>
              <w:t xml:space="preserve"> </w:t>
            </w:r>
            <w:r w:rsidRPr="002D378E">
              <w:rPr>
                <w:sz w:val="24"/>
                <w:szCs w:val="24"/>
                <w:lang w:eastAsia="ja-JP"/>
              </w:rPr>
              <w:t>化</w:t>
            </w:r>
            <w:r w:rsidRPr="002D378E">
              <w:rPr>
                <w:sz w:val="24"/>
                <w:szCs w:val="24"/>
                <w:lang w:eastAsia="ja-JP"/>
              </w:rPr>
              <w:t xml:space="preserve"> </w:t>
            </w:r>
            <w:r w:rsidRPr="002D378E">
              <w:rPr>
                <w:sz w:val="24"/>
                <w:szCs w:val="24"/>
                <w:lang w:eastAsia="ja-JP"/>
              </w:rPr>
              <w:t>に</w:t>
            </w:r>
            <w:r w:rsidRPr="002D378E">
              <w:rPr>
                <w:sz w:val="24"/>
                <w:szCs w:val="24"/>
                <w:lang w:eastAsia="ja-JP"/>
              </w:rPr>
              <w:t xml:space="preserve"> </w:t>
            </w:r>
            <w:r w:rsidRPr="002D378E">
              <w:rPr>
                <w:sz w:val="24"/>
                <w:szCs w:val="24"/>
                <w:lang w:eastAsia="ja-JP"/>
              </w:rPr>
              <w:t>関</w:t>
            </w:r>
            <w:r w:rsidRPr="002D378E">
              <w:rPr>
                <w:sz w:val="24"/>
                <w:szCs w:val="24"/>
                <w:lang w:eastAsia="ja-JP"/>
              </w:rPr>
              <w:t xml:space="preserve"> </w:t>
            </w:r>
            <w:r w:rsidRPr="002D378E">
              <w:rPr>
                <w:sz w:val="24"/>
                <w:szCs w:val="24"/>
                <w:lang w:eastAsia="ja-JP"/>
              </w:rPr>
              <w:t>す</w:t>
            </w:r>
            <w:r w:rsidRPr="002D378E">
              <w:rPr>
                <w:sz w:val="24"/>
                <w:szCs w:val="24"/>
                <w:lang w:eastAsia="ja-JP"/>
              </w:rPr>
              <w:t xml:space="preserve"> </w:t>
            </w:r>
            <w:r w:rsidRPr="002D378E">
              <w:rPr>
                <w:sz w:val="24"/>
                <w:szCs w:val="24"/>
                <w:lang w:eastAsia="ja-JP"/>
              </w:rPr>
              <w:t>る</w:t>
            </w:r>
            <w:r w:rsidRPr="002D378E">
              <w:rPr>
                <w:sz w:val="24"/>
                <w:szCs w:val="24"/>
                <w:lang w:eastAsia="ja-JP"/>
              </w:rPr>
              <w:t xml:space="preserve"> </w:t>
            </w:r>
            <w:r w:rsidRPr="002D378E">
              <w:rPr>
                <w:sz w:val="24"/>
                <w:szCs w:val="24"/>
                <w:lang w:eastAsia="ja-JP"/>
              </w:rPr>
              <w:t>法</w:t>
            </w:r>
            <w:r w:rsidRPr="002D378E">
              <w:rPr>
                <w:sz w:val="24"/>
                <w:szCs w:val="24"/>
                <w:lang w:eastAsia="ja-JP"/>
              </w:rPr>
              <w:t xml:space="preserve"> </w:t>
            </w:r>
            <w:r w:rsidRPr="002D378E">
              <w:rPr>
                <w:sz w:val="24"/>
                <w:szCs w:val="24"/>
                <w:lang w:eastAsia="ja-JP"/>
              </w:rPr>
              <w:t>律</w:t>
            </w:r>
          </w:p>
          <w:p w:rsidR="002D378E" w:rsidRDefault="002D378E" w:rsidP="002D378E">
            <w:pPr>
              <w:ind w:firstLineChars="200" w:firstLine="480"/>
              <w:rPr>
                <w:sz w:val="24"/>
                <w:szCs w:val="24"/>
                <w:lang w:eastAsia="ja-JP"/>
              </w:rPr>
            </w:pPr>
            <w:r w:rsidRPr="002D378E">
              <w:rPr>
                <w:sz w:val="24"/>
                <w:szCs w:val="24"/>
                <w:lang w:eastAsia="ja-JP"/>
              </w:rPr>
              <w:t>施</w:t>
            </w:r>
            <w:r w:rsidRPr="002D378E">
              <w:rPr>
                <w:sz w:val="24"/>
                <w:szCs w:val="24"/>
                <w:lang w:eastAsia="ja-JP"/>
              </w:rPr>
              <w:t xml:space="preserve"> </w:t>
            </w:r>
            <w:r w:rsidRPr="002D378E">
              <w:rPr>
                <w:sz w:val="24"/>
                <w:szCs w:val="24"/>
                <w:lang w:eastAsia="ja-JP"/>
              </w:rPr>
              <w:t>行</w:t>
            </w:r>
            <w:r w:rsidRPr="002D378E">
              <w:rPr>
                <w:sz w:val="24"/>
                <w:szCs w:val="24"/>
                <w:lang w:eastAsia="ja-JP"/>
              </w:rPr>
              <w:t xml:space="preserve"> </w:t>
            </w:r>
            <w:r w:rsidRPr="002D378E">
              <w:rPr>
                <w:sz w:val="24"/>
                <w:szCs w:val="24"/>
                <w:lang w:eastAsia="ja-JP"/>
              </w:rPr>
              <w:t>規</w:t>
            </w:r>
            <w:r w:rsidRPr="002D378E">
              <w:rPr>
                <w:sz w:val="24"/>
                <w:szCs w:val="24"/>
                <w:lang w:eastAsia="ja-JP"/>
              </w:rPr>
              <w:t xml:space="preserve"> </w:t>
            </w:r>
            <w:r w:rsidRPr="002D378E">
              <w:rPr>
                <w:sz w:val="24"/>
                <w:szCs w:val="24"/>
                <w:lang w:eastAsia="ja-JP"/>
              </w:rPr>
              <w:t>則</w:t>
            </w:r>
            <w:r w:rsidRPr="002D378E">
              <w:rPr>
                <w:sz w:val="24"/>
                <w:szCs w:val="24"/>
                <w:lang w:eastAsia="ja-JP"/>
              </w:rPr>
              <w:t xml:space="preserve"> </w:t>
            </w:r>
            <w:r w:rsidRPr="005F1424">
              <w:rPr>
                <w:sz w:val="24"/>
                <w:szCs w:val="24"/>
                <w:lang w:eastAsia="ja-JP"/>
              </w:rPr>
              <w:t>第</w:t>
            </w:r>
            <w:r w:rsidRPr="005F1424">
              <w:rPr>
                <w:rFonts w:ascii="ＭＳ 明朝" w:hAnsi="ＭＳ 明朝"/>
                <w:sz w:val="24"/>
                <w:szCs w:val="24"/>
                <w:lang w:eastAsia="ja-JP"/>
              </w:rPr>
              <w:t xml:space="preserve"> </w:t>
            </w:r>
            <w:r w:rsidR="00D95AC0" w:rsidRPr="005F1424">
              <w:rPr>
                <w:rFonts w:ascii="ＭＳ 明朝" w:hAnsi="ＭＳ 明朝"/>
                <w:sz w:val="24"/>
                <w:szCs w:val="24"/>
                <w:lang w:eastAsia="ja-JP"/>
              </w:rPr>
              <w:t>14</w:t>
            </w:r>
            <w:r w:rsidRPr="005F1424">
              <w:rPr>
                <w:sz w:val="24"/>
                <w:szCs w:val="24"/>
                <w:lang w:eastAsia="ja-JP"/>
              </w:rPr>
              <w:t xml:space="preserve"> </w:t>
            </w:r>
            <w:r w:rsidRPr="002D378E">
              <w:rPr>
                <w:sz w:val="24"/>
                <w:szCs w:val="24"/>
                <w:lang w:eastAsia="ja-JP"/>
              </w:rPr>
              <w:t>条</w:t>
            </w:r>
            <w:r w:rsidRPr="002D378E">
              <w:rPr>
                <w:sz w:val="24"/>
                <w:szCs w:val="24"/>
                <w:lang w:eastAsia="ja-JP"/>
              </w:rPr>
              <w:t xml:space="preserve"> </w:t>
            </w:r>
            <w:r w:rsidRPr="002D378E">
              <w:rPr>
                <w:sz w:val="24"/>
                <w:szCs w:val="24"/>
                <w:lang w:eastAsia="ja-JP"/>
              </w:rPr>
              <w:t>第</w:t>
            </w:r>
            <w:r w:rsidRPr="002D378E">
              <w:rPr>
                <w:sz w:val="24"/>
                <w:szCs w:val="24"/>
                <w:lang w:eastAsia="ja-JP"/>
              </w:rPr>
              <w:t xml:space="preserve"> </w:t>
            </w:r>
            <w:r w:rsidRPr="002D378E">
              <w:rPr>
                <w:sz w:val="24"/>
                <w:szCs w:val="24"/>
                <w:lang w:eastAsia="ja-JP"/>
              </w:rPr>
              <w:t>２</w:t>
            </w:r>
            <w:r w:rsidRPr="002D378E">
              <w:rPr>
                <w:sz w:val="24"/>
                <w:szCs w:val="24"/>
                <w:lang w:eastAsia="ja-JP"/>
              </w:rPr>
              <w:t xml:space="preserve"> </w:t>
            </w:r>
            <w:r w:rsidRPr="002D378E">
              <w:rPr>
                <w:sz w:val="24"/>
                <w:szCs w:val="24"/>
                <w:lang w:eastAsia="ja-JP"/>
              </w:rPr>
              <w:t>項</w:t>
            </w:r>
            <w:r w:rsidRPr="002D378E">
              <w:rPr>
                <w:sz w:val="24"/>
                <w:szCs w:val="24"/>
                <w:lang w:eastAsia="ja-JP"/>
              </w:rPr>
              <w:t xml:space="preserve"> </w:t>
            </w:r>
            <w:r w:rsidRPr="002D378E">
              <w:rPr>
                <w:sz w:val="24"/>
                <w:szCs w:val="24"/>
                <w:lang w:eastAsia="ja-JP"/>
              </w:rPr>
              <w:t>各</w:t>
            </w:r>
            <w:r w:rsidRPr="002D378E">
              <w:rPr>
                <w:sz w:val="24"/>
                <w:szCs w:val="24"/>
                <w:lang w:eastAsia="ja-JP"/>
              </w:rPr>
              <w:t xml:space="preserve"> </w:t>
            </w:r>
            <w:r w:rsidRPr="002D378E">
              <w:rPr>
                <w:sz w:val="24"/>
                <w:szCs w:val="24"/>
                <w:lang w:eastAsia="ja-JP"/>
              </w:rPr>
              <w:t>号</w:t>
            </w:r>
            <w:r w:rsidRPr="002D378E">
              <w:rPr>
                <w:sz w:val="24"/>
                <w:szCs w:val="24"/>
                <w:lang w:eastAsia="ja-JP"/>
              </w:rPr>
              <w:t xml:space="preserve"> </w:t>
            </w:r>
            <w:r w:rsidRPr="002D378E">
              <w:rPr>
                <w:sz w:val="24"/>
                <w:szCs w:val="24"/>
                <w:lang w:eastAsia="ja-JP"/>
              </w:rPr>
              <w:t>の</w:t>
            </w:r>
            <w:r w:rsidRPr="002D378E">
              <w:rPr>
                <w:sz w:val="24"/>
                <w:szCs w:val="24"/>
                <w:lang w:eastAsia="ja-JP"/>
              </w:rPr>
              <w:t xml:space="preserve"> </w:t>
            </w:r>
            <w:r w:rsidRPr="002D378E">
              <w:rPr>
                <w:sz w:val="24"/>
                <w:szCs w:val="24"/>
                <w:lang w:eastAsia="ja-JP"/>
              </w:rPr>
              <w:t>い</w:t>
            </w:r>
            <w:r w:rsidRPr="002D378E">
              <w:rPr>
                <w:sz w:val="24"/>
                <w:szCs w:val="24"/>
                <w:lang w:eastAsia="ja-JP"/>
              </w:rPr>
              <w:t xml:space="preserve"> </w:t>
            </w:r>
            <w:r w:rsidRPr="002D378E">
              <w:rPr>
                <w:sz w:val="24"/>
                <w:szCs w:val="24"/>
                <w:lang w:eastAsia="ja-JP"/>
              </w:rPr>
              <w:t>ず</w:t>
            </w:r>
            <w:r w:rsidRPr="002D378E">
              <w:rPr>
                <w:sz w:val="24"/>
                <w:szCs w:val="24"/>
                <w:lang w:eastAsia="ja-JP"/>
              </w:rPr>
              <w:t xml:space="preserve"> </w:t>
            </w:r>
            <w:r w:rsidRPr="002D378E">
              <w:rPr>
                <w:sz w:val="24"/>
                <w:szCs w:val="24"/>
                <w:lang w:eastAsia="ja-JP"/>
              </w:rPr>
              <w:t>れ</w:t>
            </w:r>
            <w:r w:rsidRPr="002D378E">
              <w:rPr>
                <w:sz w:val="24"/>
                <w:szCs w:val="24"/>
                <w:lang w:eastAsia="ja-JP"/>
              </w:rPr>
              <w:t xml:space="preserve"> </w:t>
            </w:r>
            <w:r w:rsidRPr="002D378E">
              <w:rPr>
                <w:sz w:val="24"/>
                <w:szCs w:val="24"/>
                <w:lang w:eastAsia="ja-JP"/>
              </w:rPr>
              <w:t>に</w:t>
            </w:r>
            <w:r w:rsidRPr="002D378E">
              <w:rPr>
                <w:sz w:val="24"/>
                <w:szCs w:val="24"/>
                <w:lang w:eastAsia="ja-JP"/>
              </w:rPr>
              <w:t xml:space="preserve"> </w:t>
            </w:r>
            <w:r w:rsidRPr="002D378E">
              <w:rPr>
                <w:sz w:val="24"/>
                <w:szCs w:val="24"/>
                <w:lang w:eastAsia="ja-JP"/>
              </w:rPr>
              <w:t>も</w:t>
            </w:r>
            <w:r w:rsidRPr="002D378E">
              <w:rPr>
                <w:sz w:val="24"/>
                <w:szCs w:val="24"/>
                <w:lang w:eastAsia="ja-JP"/>
              </w:rPr>
              <w:t xml:space="preserve"> </w:t>
            </w:r>
            <w:r w:rsidRPr="002D378E">
              <w:rPr>
                <w:sz w:val="24"/>
                <w:szCs w:val="24"/>
                <w:lang w:eastAsia="ja-JP"/>
              </w:rPr>
              <w:t>該</w:t>
            </w:r>
            <w:r w:rsidRPr="002D378E">
              <w:rPr>
                <w:sz w:val="24"/>
                <w:szCs w:val="24"/>
                <w:lang w:eastAsia="ja-JP"/>
              </w:rPr>
              <w:t xml:space="preserve"> </w:t>
            </w:r>
            <w:r w:rsidRPr="002D378E">
              <w:rPr>
                <w:sz w:val="24"/>
                <w:szCs w:val="24"/>
                <w:lang w:eastAsia="ja-JP"/>
              </w:rPr>
              <w:t>当</w:t>
            </w:r>
            <w:r w:rsidRPr="002D378E">
              <w:rPr>
                <w:sz w:val="24"/>
                <w:szCs w:val="24"/>
                <w:lang w:eastAsia="ja-JP"/>
              </w:rPr>
              <w:t xml:space="preserve"> </w:t>
            </w:r>
            <w:r w:rsidRPr="002D378E">
              <w:rPr>
                <w:sz w:val="24"/>
                <w:szCs w:val="24"/>
                <w:lang w:eastAsia="ja-JP"/>
              </w:rPr>
              <w:t>し</w:t>
            </w:r>
            <w:r w:rsidRPr="002D378E">
              <w:rPr>
                <w:sz w:val="24"/>
                <w:szCs w:val="24"/>
                <w:lang w:eastAsia="ja-JP"/>
              </w:rPr>
              <w:t xml:space="preserve"> </w:t>
            </w:r>
            <w:r w:rsidRPr="002D378E">
              <w:rPr>
                <w:sz w:val="24"/>
                <w:szCs w:val="24"/>
                <w:lang w:eastAsia="ja-JP"/>
              </w:rPr>
              <w:t>な</w:t>
            </w:r>
            <w:r w:rsidRPr="002D378E">
              <w:rPr>
                <w:sz w:val="24"/>
                <w:szCs w:val="24"/>
                <w:lang w:eastAsia="ja-JP"/>
              </w:rPr>
              <w:t xml:space="preserve"> </w:t>
            </w:r>
            <w:r w:rsidRPr="002D378E">
              <w:rPr>
                <w:sz w:val="24"/>
                <w:szCs w:val="24"/>
                <w:lang w:eastAsia="ja-JP"/>
              </w:rPr>
              <w:t>い</w:t>
            </w:r>
            <w:r w:rsidRPr="002D378E">
              <w:rPr>
                <w:sz w:val="24"/>
                <w:szCs w:val="24"/>
                <w:lang w:eastAsia="ja-JP"/>
              </w:rPr>
              <w:t xml:space="preserve"> </w:t>
            </w:r>
            <w:r w:rsidRPr="002D378E">
              <w:rPr>
                <w:sz w:val="24"/>
                <w:szCs w:val="24"/>
                <w:lang w:eastAsia="ja-JP"/>
              </w:rPr>
              <w:t>者で</w:t>
            </w:r>
            <w:r w:rsidRPr="002D378E">
              <w:rPr>
                <w:sz w:val="24"/>
                <w:szCs w:val="24"/>
                <w:lang w:eastAsia="ja-JP"/>
              </w:rPr>
              <w:t xml:space="preserve"> </w:t>
            </w:r>
            <w:r w:rsidRPr="002D378E">
              <w:rPr>
                <w:sz w:val="24"/>
                <w:szCs w:val="24"/>
                <w:lang w:eastAsia="ja-JP"/>
              </w:rPr>
              <w:t>あ</w:t>
            </w:r>
            <w:r w:rsidRPr="002D378E">
              <w:rPr>
                <w:sz w:val="24"/>
                <w:szCs w:val="24"/>
                <w:lang w:eastAsia="ja-JP"/>
              </w:rPr>
              <w:t xml:space="preserve"> </w:t>
            </w:r>
            <w:r w:rsidRPr="002D378E">
              <w:rPr>
                <w:sz w:val="24"/>
                <w:szCs w:val="24"/>
                <w:lang w:eastAsia="ja-JP"/>
              </w:rPr>
              <w:t>る</w:t>
            </w:r>
            <w:r w:rsidRPr="002D378E">
              <w:rPr>
                <w:sz w:val="24"/>
                <w:szCs w:val="24"/>
                <w:lang w:eastAsia="ja-JP"/>
              </w:rPr>
              <w:t xml:space="preserve"> </w:t>
            </w:r>
            <w:r w:rsidRPr="002D378E">
              <w:rPr>
                <w:sz w:val="24"/>
                <w:szCs w:val="24"/>
                <w:lang w:eastAsia="ja-JP"/>
              </w:rPr>
              <w:t>こ</w:t>
            </w:r>
            <w:r w:rsidRPr="002D378E">
              <w:rPr>
                <w:sz w:val="24"/>
                <w:szCs w:val="24"/>
                <w:lang w:eastAsia="ja-JP"/>
              </w:rPr>
              <w:t xml:space="preserve"> </w:t>
            </w:r>
            <w:r w:rsidRPr="002D378E">
              <w:rPr>
                <w:sz w:val="24"/>
                <w:szCs w:val="24"/>
                <w:lang w:eastAsia="ja-JP"/>
              </w:rPr>
              <w:t>と</w:t>
            </w:r>
            <w:r w:rsidRPr="002D378E">
              <w:rPr>
                <w:sz w:val="24"/>
                <w:szCs w:val="24"/>
                <w:lang w:eastAsia="ja-JP"/>
              </w:rPr>
              <w:t xml:space="preserve"> </w:t>
            </w:r>
          </w:p>
          <w:p w:rsidR="002D378E" w:rsidRPr="002D378E" w:rsidRDefault="002D378E" w:rsidP="002D378E">
            <w:pPr>
              <w:ind w:firstLineChars="200" w:firstLine="480"/>
              <w:rPr>
                <w:sz w:val="24"/>
                <w:szCs w:val="24"/>
                <w:lang w:eastAsia="ja-JP"/>
              </w:rPr>
            </w:pPr>
            <w:r w:rsidRPr="002D378E">
              <w:rPr>
                <w:sz w:val="24"/>
                <w:szCs w:val="24"/>
                <w:lang w:eastAsia="ja-JP"/>
              </w:rPr>
              <w:t>を</w:t>
            </w:r>
            <w:r w:rsidRPr="002D378E">
              <w:rPr>
                <w:sz w:val="24"/>
                <w:szCs w:val="24"/>
                <w:lang w:eastAsia="ja-JP"/>
              </w:rPr>
              <w:t xml:space="preserve"> </w:t>
            </w:r>
            <w:r w:rsidRPr="002D378E">
              <w:rPr>
                <w:sz w:val="24"/>
                <w:szCs w:val="24"/>
                <w:lang w:eastAsia="ja-JP"/>
              </w:rPr>
              <w:t>誓</w:t>
            </w:r>
            <w:r w:rsidRPr="002D378E">
              <w:rPr>
                <w:sz w:val="24"/>
                <w:szCs w:val="24"/>
                <w:lang w:eastAsia="ja-JP"/>
              </w:rPr>
              <w:t xml:space="preserve"> </w:t>
            </w:r>
            <w:r w:rsidRPr="002D378E">
              <w:rPr>
                <w:sz w:val="24"/>
                <w:szCs w:val="24"/>
                <w:lang w:eastAsia="ja-JP"/>
              </w:rPr>
              <w:t>約</w:t>
            </w:r>
            <w:r w:rsidRPr="002D378E">
              <w:rPr>
                <w:sz w:val="24"/>
                <w:szCs w:val="24"/>
                <w:lang w:eastAsia="ja-JP"/>
              </w:rPr>
              <w:t xml:space="preserve"> </w:t>
            </w:r>
            <w:r w:rsidRPr="002D378E">
              <w:rPr>
                <w:sz w:val="24"/>
                <w:szCs w:val="24"/>
                <w:lang w:eastAsia="ja-JP"/>
              </w:rPr>
              <w:t>し</w:t>
            </w:r>
            <w:r w:rsidRPr="002D378E">
              <w:rPr>
                <w:sz w:val="24"/>
                <w:szCs w:val="24"/>
                <w:lang w:eastAsia="ja-JP"/>
              </w:rPr>
              <w:t xml:space="preserve"> </w:t>
            </w:r>
            <w:r w:rsidRPr="002D378E">
              <w:rPr>
                <w:sz w:val="24"/>
                <w:szCs w:val="24"/>
                <w:lang w:eastAsia="ja-JP"/>
              </w:rPr>
              <w:t>ま</w:t>
            </w:r>
            <w:r w:rsidRPr="002D378E">
              <w:rPr>
                <w:sz w:val="24"/>
                <w:szCs w:val="24"/>
                <w:lang w:eastAsia="ja-JP"/>
              </w:rPr>
              <w:t xml:space="preserve"> </w:t>
            </w:r>
            <w:r w:rsidRPr="002D378E">
              <w:rPr>
                <w:sz w:val="24"/>
                <w:szCs w:val="24"/>
                <w:lang w:eastAsia="ja-JP"/>
              </w:rPr>
              <w:t>す</w:t>
            </w:r>
            <w:r w:rsidRPr="002D378E">
              <w:rPr>
                <w:sz w:val="24"/>
                <w:szCs w:val="24"/>
                <w:lang w:eastAsia="ja-JP"/>
              </w:rPr>
              <w:t xml:space="preserve"> </w:t>
            </w:r>
            <w:r w:rsidRPr="002D378E">
              <w:rPr>
                <w:sz w:val="24"/>
                <w:szCs w:val="24"/>
                <w:lang w:eastAsia="ja-JP"/>
              </w:rPr>
              <w:t>。</w:t>
            </w:r>
          </w:p>
          <w:p w:rsidR="00565E5C" w:rsidRPr="002D378E" w:rsidRDefault="00565E5C" w:rsidP="006247B3">
            <w:pPr>
              <w:spacing w:line="200" w:lineRule="exact"/>
              <w:rPr>
                <w:sz w:val="20"/>
                <w:szCs w:val="20"/>
                <w:lang w:eastAsia="ja-JP"/>
              </w:rPr>
            </w:pPr>
          </w:p>
          <w:p w:rsidR="00565E5C" w:rsidRPr="006247B3" w:rsidRDefault="00565E5C" w:rsidP="006247B3">
            <w:pPr>
              <w:spacing w:line="200" w:lineRule="exact"/>
              <w:rPr>
                <w:sz w:val="20"/>
                <w:szCs w:val="20"/>
                <w:lang w:eastAsia="ja-JP"/>
              </w:rPr>
            </w:pPr>
          </w:p>
          <w:p w:rsidR="00565E5C" w:rsidRPr="006247B3" w:rsidRDefault="00565E5C" w:rsidP="006247B3">
            <w:pPr>
              <w:spacing w:line="200" w:lineRule="exact"/>
              <w:rPr>
                <w:sz w:val="20"/>
                <w:szCs w:val="20"/>
                <w:lang w:eastAsia="ja-JP"/>
              </w:rPr>
            </w:pPr>
          </w:p>
          <w:p w:rsidR="00565E5C" w:rsidRPr="006247B3" w:rsidRDefault="00565E5C" w:rsidP="006247B3">
            <w:pPr>
              <w:spacing w:line="200" w:lineRule="exact"/>
              <w:rPr>
                <w:sz w:val="20"/>
                <w:szCs w:val="20"/>
                <w:lang w:eastAsia="ja-JP"/>
              </w:rPr>
            </w:pPr>
          </w:p>
          <w:p w:rsidR="00565E5C" w:rsidRPr="006247B3" w:rsidRDefault="00565E5C" w:rsidP="006247B3">
            <w:pPr>
              <w:spacing w:line="200" w:lineRule="exact"/>
              <w:rPr>
                <w:sz w:val="20"/>
                <w:szCs w:val="20"/>
                <w:lang w:eastAsia="ja-JP"/>
              </w:rPr>
            </w:pPr>
          </w:p>
          <w:p w:rsidR="00565E5C" w:rsidRPr="006247B3" w:rsidRDefault="00565E5C" w:rsidP="006247B3">
            <w:pPr>
              <w:spacing w:line="200" w:lineRule="exact"/>
              <w:rPr>
                <w:sz w:val="20"/>
                <w:szCs w:val="20"/>
                <w:lang w:eastAsia="ja-JP"/>
              </w:rPr>
            </w:pPr>
          </w:p>
          <w:p w:rsidR="00565E5C" w:rsidRPr="006247B3" w:rsidRDefault="00565E5C" w:rsidP="006247B3">
            <w:pPr>
              <w:spacing w:before="1" w:line="220" w:lineRule="exact"/>
              <w:rPr>
                <w:lang w:eastAsia="ja-JP"/>
              </w:rPr>
            </w:pPr>
          </w:p>
          <w:p w:rsidR="00565E5C" w:rsidRPr="006247B3" w:rsidRDefault="00565E5C" w:rsidP="006247B3">
            <w:pPr>
              <w:pStyle w:val="a3"/>
              <w:tabs>
                <w:tab w:val="left" w:pos="6739"/>
                <w:tab w:val="left" w:pos="7703"/>
              </w:tabs>
              <w:ind w:left="5776"/>
              <w:rPr>
                <w:lang w:eastAsia="ja-JP"/>
              </w:rPr>
            </w:pPr>
          </w:p>
          <w:p w:rsidR="00565E5C" w:rsidRPr="006247B3" w:rsidRDefault="00565E5C" w:rsidP="006247B3">
            <w:pPr>
              <w:pStyle w:val="a3"/>
              <w:tabs>
                <w:tab w:val="left" w:pos="6739"/>
                <w:tab w:val="left" w:pos="7703"/>
              </w:tabs>
              <w:ind w:left="5776"/>
              <w:rPr>
                <w:lang w:eastAsia="ja-JP"/>
              </w:rPr>
            </w:pPr>
          </w:p>
          <w:p w:rsidR="00565E5C" w:rsidRPr="006247B3" w:rsidRDefault="00565E5C" w:rsidP="006247B3">
            <w:pPr>
              <w:pStyle w:val="a3"/>
              <w:tabs>
                <w:tab w:val="left" w:pos="6739"/>
                <w:tab w:val="left" w:pos="7703"/>
              </w:tabs>
              <w:ind w:left="5776"/>
              <w:rPr>
                <w:lang w:eastAsia="ja-JP"/>
              </w:rPr>
            </w:pPr>
          </w:p>
          <w:p w:rsidR="00565E5C" w:rsidRPr="006247B3" w:rsidRDefault="00565E5C" w:rsidP="006247B3">
            <w:pPr>
              <w:pStyle w:val="a3"/>
              <w:tabs>
                <w:tab w:val="left" w:pos="6739"/>
                <w:tab w:val="left" w:pos="7703"/>
              </w:tabs>
              <w:ind w:left="5776"/>
              <w:rPr>
                <w:lang w:eastAsia="ja-JP"/>
              </w:rPr>
            </w:pPr>
          </w:p>
          <w:p w:rsidR="00565E5C" w:rsidRPr="002D378E" w:rsidRDefault="00565E5C" w:rsidP="006247B3">
            <w:pPr>
              <w:pStyle w:val="a3"/>
              <w:tabs>
                <w:tab w:val="left" w:pos="6739"/>
                <w:tab w:val="left" w:pos="7703"/>
              </w:tabs>
              <w:ind w:left="5776"/>
              <w:rPr>
                <w:sz w:val="24"/>
                <w:szCs w:val="24"/>
                <w:lang w:eastAsia="ja-JP"/>
              </w:rPr>
            </w:pPr>
            <w:r w:rsidRPr="002D378E">
              <w:rPr>
                <w:sz w:val="24"/>
                <w:szCs w:val="24"/>
                <w:lang w:eastAsia="ja-JP"/>
              </w:rPr>
              <w:t>年</w:t>
            </w:r>
            <w:r w:rsidRPr="002D378E">
              <w:rPr>
                <w:sz w:val="24"/>
                <w:szCs w:val="24"/>
                <w:lang w:eastAsia="ja-JP"/>
              </w:rPr>
              <w:tab/>
              <w:t>月</w:t>
            </w:r>
            <w:r w:rsidRPr="002D378E">
              <w:rPr>
                <w:sz w:val="24"/>
                <w:szCs w:val="24"/>
                <w:lang w:eastAsia="ja-JP"/>
              </w:rPr>
              <w:tab/>
              <w:t>日</w:t>
            </w:r>
          </w:p>
          <w:p w:rsidR="00565E5C" w:rsidRPr="006247B3" w:rsidRDefault="00565E5C" w:rsidP="006247B3">
            <w:pPr>
              <w:spacing w:before="3" w:line="100" w:lineRule="exact"/>
              <w:rPr>
                <w:sz w:val="10"/>
                <w:szCs w:val="10"/>
                <w:lang w:eastAsia="ja-JP"/>
              </w:rPr>
            </w:pPr>
          </w:p>
          <w:p w:rsidR="00565E5C" w:rsidRPr="006247B3" w:rsidRDefault="00565E5C" w:rsidP="006247B3">
            <w:pPr>
              <w:spacing w:line="200" w:lineRule="exact"/>
              <w:rPr>
                <w:sz w:val="20"/>
                <w:szCs w:val="20"/>
                <w:lang w:eastAsia="ja-JP"/>
              </w:rPr>
            </w:pPr>
          </w:p>
          <w:p w:rsidR="00565E5C" w:rsidRPr="006247B3" w:rsidRDefault="00565E5C" w:rsidP="006247B3">
            <w:pPr>
              <w:spacing w:line="200" w:lineRule="exact"/>
              <w:rPr>
                <w:sz w:val="20"/>
                <w:szCs w:val="20"/>
                <w:lang w:eastAsia="ja-JP"/>
              </w:rPr>
            </w:pPr>
          </w:p>
          <w:p w:rsidR="00565E5C" w:rsidRPr="006247B3" w:rsidRDefault="00565E5C" w:rsidP="006247B3">
            <w:pPr>
              <w:spacing w:line="200" w:lineRule="exact"/>
              <w:rPr>
                <w:sz w:val="20"/>
                <w:szCs w:val="20"/>
                <w:lang w:eastAsia="ja-JP"/>
              </w:rPr>
            </w:pPr>
          </w:p>
          <w:p w:rsidR="00565E5C" w:rsidRPr="006247B3" w:rsidRDefault="00565E5C" w:rsidP="006247B3">
            <w:pPr>
              <w:spacing w:line="200" w:lineRule="exact"/>
              <w:rPr>
                <w:sz w:val="20"/>
                <w:szCs w:val="20"/>
                <w:lang w:eastAsia="ja-JP"/>
              </w:rPr>
            </w:pPr>
          </w:p>
          <w:p w:rsidR="00565E5C" w:rsidRPr="006247B3" w:rsidRDefault="00565E5C" w:rsidP="006247B3">
            <w:pPr>
              <w:spacing w:line="200" w:lineRule="exact"/>
              <w:rPr>
                <w:sz w:val="20"/>
                <w:szCs w:val="20"/>
                <w:lang w:eastAsia="ja-JP"/>
              </w:rPr>
            </w:pPr>
          </w:p>
          <w:p w:rsidR="00565E5C" w:rsidRPr="002D378E" w:rsidRDefault="00565E5C" w:rsidP="006247B3">
            <w:pPr>
              <w:pStyle w:val="a3"/>
              <w:tabs>
                <w:tab w:val="left" w:pos="4329"/>
                <w:tab w:val="left" w:pos="4811"/>
                <w:tab w:val="left" w:pos="7703"/>
              </w:tabs>
              <w:ind w:left="3847"/>
              <w:rPr>
                <w:sz w:val="24"/>
                <w:szCs w:val="24"/>
                <w:lang w:eastAsia="ja-JP"/>
              </w:rPr>
            </w:pPr>
            <w:r w:rsidRPr="002D378E">
              <w:rPr>
                <w:sz w:val="24"/>
                <w:szCs w:val="24"/>
                <w:lang w:eastAsia="ja-JP"/>
              </w:rPr>
              <w:t>申</w:t>
            </w:r>
            <w:r w:rsidRPr="002D378E">
              <w:rPr>
                <w:sz w:val="24"/>
                <w:szCs w:val="24"/>
                <w:lang w:eastAsia="ja-JP"/>
              </w:rPr>
              <w:tab/>
              <w:t>請</w:t>
            </w:r>
            <w:r w:rsidRPr="002D378E">
              <w:rPr>
                <w:sz w:val="24"/>
                <w:szCs w:val="24"/>
                <w:lang w:eastAsia="ja-JP"/>
              </w:rPr>
              <w:tab/>
              <w:t>者</w:t>
            </w:r>
          </w:p>
          <w:p w:rsidR="00565E5C" w:rsidRPr="006247B3" w:rsidRDefault="00565E5C" w:rsidP="006247B3">
            <w:pPr>
              <w:spacing w:line="200" w:lineRule="exact"/>
              <w:rPr>
                <w:sz w:val="20"/>
                <w:szCs w:val="20"/>
                <w:lang w:eastAsia="ja-JP"/>
              </w:rPr>
            </w:pPr>
          </w:p>
          <w:p w:rsidR="00565E5C" w:rsidRPr="006247B3" w:rsidRDefault="00565E5C" w:rsidP="006247B3">
            <w:pPr>
              <w:spacing w:line="200" w:lineRule="exact"/>
              <w:rPr>
                <w:sz w:val="20"/>
                <w:szCs w:val="20"/>
                <w:lang w:eastAsia="ja-JP"/>
              </w:rPr>
            </w:pPr>
          </w:p>
          <w:p w:rsidR="00565E5C" w:rsidRPr="006247B3" w:rsidRDefault="00565E5C" w:rsidP="006247B3">
            <w:pPr>
              <w:spacing w:line="200" w:lineRule="exact"/>
              <w:rPr>
                <w:sz w:val="20"/>
                <w:szCs w:val="20"/>
                <w:lang w:eastAsia="ja-JP"/>
              </w:rPr>
            </w:pPr>
          </w:p>
          <w:p w:rsidR="00565E5C" w:rsidRPr="002D378E" w:rsidRDefault="000D1DF6" w:rsidP="000D1DF6">
            <w:pPr>
              <w:pStyle w:val="a3"/>
              <w:tabs>
                <w:tab w:val="left" w:pos="3124"/>
              </w:tabs>
              <w:ind w:firstLineChars="500" w:firstLine="1200"/>
              <w:rPr>
                <w:sz w:val="24"/>
                <w:szCs w:val="24"/>
                <w:lang w:eastAsia="ja-JP"/>
              </w:rPr>
            </w:pPr>
            <w:bookmarkStart w:id="0" w:name="_GoBack"/>
            <w:bookmarkEnd w:id="0"/>
            <w:r>
              <w:rPr>
                <w:rFonts w:hint="eastAsia"/>
                <w:sz w:val="24"/>
                <w:szCs w:val="24"/>
                <w:lang w:eastAsia="ja-JP"/>
              </w:rPr>
              <w:t>東京都</w:t>
            </w:r>
            <w:r w:rsidR="00565E5C" w:rsidRPr="002D378E">
              <w:rPr>
                <w:sz w:val="24"/>
                <w:szCs w:val="24"/>
                <w:lang w:eastAsia="ja-JP"/>
              </w:rPr>
              <w:t>知</w:t>
            </w:r>
            <w:r w:rsidR="00565E5C" w:rsidRPr="002D378E">
              <w:rPr>
                <w:spacing w:val="-75"/>
                <w:sz w:val="24"/>
                <w:szCs w:val="24"/>
                <w:lang w:eastAsia="ja-JP"/>
              </w:rPr>
              <w:t xml:space="preserve"> </w:t>
            </w:r>
            <w:r w:rsidR="00565E5C" w:rsidRPr="002D378E">
              <w:rPr>
                <w:sz w:val="24"/>
                <w:szCs w:val="24"/>
                <w:lang w:eastAsia="ja-JP"/>
              </w:rPr>
              <w:t>事</w:t>
            </w:r>
            <w:r w:rsidR="00565E5C" w:rsidRPr="002D378E">
              <w:rPr>
                <w:sz w:val="24"/>
                <w:szCs w:val="24"/>
                <w:lang w:eastAsia="ja-JP"/>
              </w:rPr>
              <w:tab/>
              <w:t>殿</w:t>
            </w:r>
          </w:p>
          <w:p w:rsidR="00565E5C" w:rsidRDefault="00565E5C" w:rsidP="006247B3">
            <w:pPr>
              <w:spacing w:line="200" w:lineRule="exact"/>
              <w:rPr>
                <w:sz w:val="20"/>
                <w:szCs w:val="20"/>
                <w:lang w:eastAsia="ja-JP"/>
              </w:rPr>
            </w:pPr>
          </w:p>
          <w:p w:rsidR="002D378E" w:rsidRPr="006247B3" w:rsidRDefault="002D378E" w:rsidP="006247B3">
            <w:pPr>
              <w:spacing w:line="200" w:lineRule="exact"/>
              <w:rPr>
                <w:sz w:val="20"/>
                <w:szCs w:val="20"/>
                <w:lang w:eastAsia="ja-JP"/>
              </w:rPr>
            </w:pPr>
          </w:p>
        </w:tc>
      </w:tr>
    </w:tbl>
    <w:p w:rsidR="002F0814" w:rsidRDefault="002F0814">
      <w:pPr>
        <w:spacing w:before="12" w:line="260" w:lineRule="exact"/>
        <w:rPr>
          <w:sz w:val="26"/>
          <w:szCs w:val="26"/>
          <w:lang w:eastAsia="ja-JP"/>
        </w:rPr>
      </w:pPr>
    </w:p>
    <w:p w:rsidR="00220950" w:rsidRPr="006B525C" w:rsidRDefault="00220950">
      <w:pPr>
        <w:spacing w:before="12" w:line="260" w:lineRule="exact"/>
        <w:rPr>
          <w:lang w:eastAsia="ja-JP"/>
        </w:rPr>
      </w:pPr>
      <w:r>
        <w:rPr>
          <w:sz w:val="26"/>
          <w:szCs w:val="26"/>
          <w:lang w:eastAsia="ja-JP"/>
        </w:rPr>
        <w:br w:type="page"/>
      </w:r>
    </w:p>
    <w:p w:rsidR="00220950" w:rsidRPr="006B525C" w:rsidRDefault="00220950" w:rsidP="00220950">
      <w:pPr>
        <w:spacing w:before="12" w:line="260" w:lineRule="exact"/>
        <w:jc w:val="right"/>
        <w:rPr>
          <w:lang w:eastAsia="ja-JP"/>
        </w:rPr>
      </w:pPr>
      <w:r w:rsidRPr="006B525C">
        <w:rPr>
          <w:rFonts w:hint="eastAsia"/>
          <w:lang w:eastAsia="ja-JP"/>
        </w:rPr>
        <w:lastRenderedPageBreak/>
        <w:t>（裏面）</w:t>
      </w:r>
    </w:p>
    <w:p w:rsidR="00220950" w:rsidRPr="006B525C" w:rsidRDefault="00220950">
      <w:pPr>
        <w:spacing w:before="12" w:line="260" w:lineRule="exact"/>
        <w:rPr>
          <w:sz w:val="26"/>
          <w:szCs w:val="26"/>
          <w:lang w:eastAsia="ja-JP"/>
        </w:rPr>
      </w:pPr>
      <w:r w:rsidRPr="006B525C">
        <w:rPr>
          <w:rFonts w:hint="eastAsia"/>
          <w:sz w:val="26"/>
          <w:szCs w:val="26"/>
          <w:lang w:eastAsia="ja-JP"/>
        </w:rPr>
        <w:t>備考</w:t>
      </w:r>
    </w:p>
    <w:p w:rsidR="00220950" w:rsidRPr="006B525C" w:rsidRDefault="00220950">
      <w:pPr>
        <w:spacing w:before="12" w:line="260" w:lineRule="exact"/>
        <w:rPr>
          <w:sz w:val="26"/>
          <w:szCs w:val="26"/>
          <w:lang w:eastAsia="ja-JP"/>
        </w:rPr>
      </w:pPr>
    </w:p>
    <w:p w:rsidR="00220950" w:rsidRPr="006B525C" w:rsidRDefault="00220950">
      <w:pPr>
        <w:spacing w:before="12" w:line="260" w:lineRule="exact"/>
        <w:rPr>
          <w:lang w:eastAsia="ja-JP"/>
        </w:rPr>
      </w:pPr>
      <w:r w:rsidRPr="006B525C">
        <w:rPr>
          <w:rFonts w:hint="eastAsia"/>
          <w:lang w:eastAsia="ja-JP"/>
        </w:rPr>
        <w:t>〇遊漁船業の適正化に関する法律施行規則</w:t>
      </w:r>
      <w:r w:rsidRPr="006B525C">
        <w:rPr>
          <w:rFonts w:ascii="ＭＳ 明朝" w:hAnsi="ＭＳ 明朝" w:hint="eastAsia"/>
          <w:lang w:eastAsia="ja-JP"/>
        </w:rPr>
        <w:t>第14</w:t>
      </w:r>
      <w:r w:rsidRPr="006B525C">
        <w:rPr>
          <w:rFonts w:hint="eastAsia"/>
          <w:lang w:eastAsia="ja-JP"/>
        </w:rPr>
        <w:t>条第２項</w:t>
      </w:r>
    </w:p>
    <w:p w:rsidR="00220950" w:rsidRPr="006B525C" w:rsidRDefault="00220950" w:rsidP="00220950">
      <w:pPr>
        <w:spacing w:before="12" w:line="260" w:lineRule="exact"/>
        <w:ind w:firstLineChars="100" w:firstLine="220"/>
        <w:rPr>
          <w:lang w:eastAsia="ja-JP"/>
        </w:rPr>
      </w:pPr>
      <w:r w:rsidRPr="006B525C">
        <w:rPr>
          <w:rFonts w:hint="eastAsia"/>
          <w:lang w:eastAsia="ja-JP"/>
        </w:rPr>
        <w:t>次の各号のいずれかに該当する者は、遊漁船業務主任者となることができない。</w:t>
      </w:r>
    </w:p>
    <w:p w:rsidR="00220950" w:rsidRPr="006B525C" w:rsidRDefault="00220950" w:rsidP="00220950">
      <w:pPr>
        <w:spacing w:before="12" w:line="260" w:lineRule="exact"/>
        <w:ind w:left="220" w:hangingChars="100" w:hanging="220"/>
        <w:rPr>
          <w:lang w:eastAsia="ja-JP"/>
        </w:rPr>
      </w:pPr>
      <w:r w:rsidRPr="006B525C">
        <w:rPr>
          <w:rFonts w:hint="eastAsia"/>
          <w:lang w:eastAsia="ja-JP"/>
        </w:rPr>
        <w:t>一　法第二十条の規定による命令により遊漁船業務主任者を解任され、解任の日から五年を経過しない者</w:t>
      </w:r>
    </w:p>
    <w:p w:rsidR="00220950" w:rsidRPr="006B525C" w:rsidRDefault="00220950" w:rsidP="00220950">
      <w:pPr>
        <w:spacing w:before="12" w:line="260" w:lineRule="exact"/>
        <w:ind w:left="220" w:hangingChars="100" w:hanging="220"/>
        <w:rPr>
          <w:lang w:eastAsia="ja-JP"/>
        </w:rPr>
      </w:pPr>
      <w:r w:rsidRPr="006B525C">
        <w:rPr>
          <w:rFonts w:hint="eastAsia"/>
          <w:lang w:eastAsia="ja-JP"/>
        </w:rPr>
        <w:t>二　法第六条第一項第一号、第二号又は第四号から第十一号までのいずれかに該当する者</w:t>
      </w:r>
    </w:p>
    <w:p w:rsidR="00220950" w:rsidRPr="006B525C" w:rsidRDefault="00220950" w:rsidP="00220950">
      <w:pPr>
        <w:spacing w:before="12" w:line="260" w:lineRule="exact"/>
        <w:ind w:left="220" w:hangingChars="100" w:hanging="220"/>
        <w:rPr>
          <w:lang w:eastAsia="ja-JP"/>
        </w:rPr>
      </w:pPr>
    </w:p>
    <w:p w:rsidR="00220950" w:rsidRPr="006B525C" w:rsidRDefault="00220950" w:rsidP="00220950">
      <w:pPr>
        <w:spacing w:before="12" w:line="260" w:lineRule="exact"/>
        <w:ind w:left="220" w:hangingChars="100" w:hanging="220"/>
        <w:rPr>
          <w:lang w:eastAsia="ja-JP"/>
        </w:rPr>
      </w:pPr>
      <w:r w:rsidRPr="006B525C">
        <w:rPr>
          <w:rFonts w:hint="eastAsia"/>
          <w:lang w:eastAsia="ja-JP"/>
        </w:rPr>
        <w:t>〇遊漁船業の適正化に関する法律第６条第１項関係各号</w:t>
      </w:r>
    </w:p>
    <w:p w:rsidR="00220950" w:rsidRPr="006B525C" w:rsidRDefault="00220950" w:rsidP="00220950">
      <w:pPr>
        <w:spacing w:before="12" w:line="260" w:lineRule="exact"/>
        <w:ind w:left="220" w:hangingChars="100" w:hanging="220"/>
        <w:rPr>
          <w:lang w:eastAsia="ja-JP"/>
        </w:rPr>
      </w:pPr>
      <w:r w:rsidRPr="006B525C">
        <w:rPr>
          <w:rFonts w:hint="eastAsia"/>
          <w:lang w:eastAsia="ja-JP"/>
        </w:rPr>
        <w:t>一　第二十一条第一項の規定により登録を取り消され、その処分のあつた日から五年を経過しない者</w:t>
      </w:r>
    </w:p>
    <w:p w:rsidR="00220950" w:rsidRPr="006B525C" w:rsidRDefault="00220950" w:rsidP="00220950">
      <w:pPr>
        <w:spacing w:before="12" w:line="260" w:lineRule="exact"/>
        <w:ind w:left="220" w:hangingChars="100" w:hanging="220"/>
        <w:rPr>
          <w:lang w:eastAsia="ja-JP"/>
        </w:rPr>
      </w:pPr>
      <w:r w:rsidRPr="006B525C">
        <w:rPr>
          <w:rFonts w:hint="eastAsia"/>
          <w:lang w:eastAsia="ja-JP"/>
        </w:rPr>
        <w:t>二　遊漁船業者で法人であるものが第二十一条第一項の規定により登録を取り消された場合において、その処分のあつた日前三十日以内にその遊漁船業者の役員であつた者でその処分のあつた日から五年を経過しないもの</w:t>
      </w:r>
    </w:p>
    <w:p w:rsidR="00220950" w:rsidRPr="006B525C" w:rsidRDefault="00220950" w:rsidP="00220950">
      <w:pPr>
        <w:spacing w:before="12" w:line="260" w:lineRule="exact"/>
        <w:ind w:left="220" w:hangingChars="100" w:hanging="220"/>
        <w:rPr>
          <w:lang w:eastAsia="ja-JP"/>
        </w:rPr>
      </w:pPr>
      <w:r w:rsidRPr="006B525C">
        <w:rPr>
          <w:rFonts w:hint="eastAsia"/>
          <w:lang w:eastAsia="ja-JP"/>
        </w:rPr>
        <w:t>四　第二十一条第一項の規定による登録の取消しの処分に係る行政手続法（平成五年法律第八十八号）第十五条の規定による通知があつた日から当該処分をする日又は当該処分をしないことを決定する日までの間に第十条第一項第五号に該当する旨の同項の規定による届出をした者（当該遊漁船業の廃止について相当の理由がある者を除く。）で当該届出の日から五年を経過しないもの</w:t>
      </w:r>
    </w:p>
    <w:p w:rsidR="00220950" w:rsidRPr="006B525C" w:rsidRDefault="00220950" w:rsidP="00220950">
      <w:pPr>
        <w:spacing w:before="12" w:line="260" w:lineRule="exact"/>
        <w:ind w:left="220" w:hangingChars="100" w:hanging="220"/>
        <w:rPr>
          <w:lang w:eastAsia="ja-JP"/>
        </w:rPr>
      </w:pPr>
      <w:r w:rsidRPr="006B525C">
        <w:rPr>
          <w:rFonts w:hint="eastAsia"/>
          <w:lang w:eastAsia="ja-JP"/>
        </w:rPr>
        <w:t>五　第二十九条第一項の規定による検査が行われた日から聴聞決定予定日（当該検査の結果に基づき第二十一条第一項の規定による登録の取消しの処分に係る聴聞を行うか否かの決定をすることが見込まれる日として農林水産省令で定めるところにより都道府県知事が当該登録を受けようとする者に当該検査が行われた日から十日以内に特定の日を通知した場合における当該特定の日をいう。）までの間に第十条第一項第五号に該当する旨の同項の規定による届出をした者（当該遊漁船業の廃止について相当の理由がある者を除く。）で当該届出の日から五年を経過しないもの</w:t>
      </w:r>
    </w:p>
    <w:p w:rsidR="00220950" w:rsidRPr="006B525C" w:rsidRDefault="00220950" w:rsidP="00220950">
      <w:pPr>
        <w:spacing w:before="12" w:line="260" w:lineRule="exact"/>
        <w:ind w:left="220" w:hangingChars="100" w:hanging="220"/>
        <w:rPr>
          <w:lang w:eastAsia="ja-JP"/>
        </w:rPr>
      </w:pPr>
      <w:r w:rsidRPr="006B525C">
        <w:rPr>
          <w:rFonts w:hint="eastAsia"/>
          <w:lang w:eastAsia="ja-JP"/>
        </w:rPr>
        <w:t>六　遊漁船業者で法人であるものが第四号に規定する期間内に第十条第一項第五号に該当する旨の同項の規定による届出をした場合において、第四号の通知の日前六十日以内に当該届出に係る遊漁船業者（当該遊漁船業の廃止について相当の理由がある法人を除く。）の役員であつた者で当該届出の日から五年を経過しないもの</w:t>
      </w:r>
    </w:p>
    <w:p w:rsidR="00220950" w:rsidRPr="006B525C" w:rsidRDefault="00220950" w:rsidP="00220950">
      <w:pPr>
        <w:spacing w:before="12" w:line="260" w:lineRule="exact"/>
        <w:ind w:left="220" w:hangingChars="100" w:hanging="220"/>
        <w:rPr>
          <w:lang w:eastAsia="ja-JP"/>
        </w:rPr>
      </w:pPr>
      <w:r w:rsidRPr="006B525C">
        <w:rPr>
          <w:rFonts w:hint="eastAsia"/>
          <w:lang w:eastAsia="ja-JP"/>
        </w:rPr>
        <w:t>七　第二十一条第一項の規定により事業の停止を命ぜられ、その停止の期間が経過しない者</w:t>
      </w:r>
    </w:p>
    <w:p w:rsidR="00220950" w:rsidRPr="006B525C" w:rsidRDefault="00220950" w:rsidP="00220950">
      <w:pPr>
        <w:spacing w:before="12" w:line="260" w:lineRule="exact"/>
        <w:ind w:left="220" w:hangingChars="100" w:hanging="220"/>
        <w:rPr>
          <w:lang w:eastAsia="ja-JP"/>
        </w:rPr>
      </w:pPr>
      <w:r w:rsidRPr="006B525C">
        <w:rPr>
          <w:rFonts w:hint="eastAsia"/>
          <w:lang w:eastAsia="ja-JP"/>
        </w:rPr>
        <w:t>八　禁錮以上の刑に処せられ、その執行を終わり、又は執行を受けることがなくなつた日から五年を経過しない者</w:t>
      </w:r>
    </w:p>
    <w:p w:rsidR="00220950" w:rsidRPr="006B525C" w:rsidRDefault="00220950" w:rsidP="00220950">
      <w:pPr>
        <w:spacing w:before="12" w:line="260" w:lineRule="exact"/>
        <w:ind w:left="220" w:hangingChars="100" w:hanging="220"/>
        <w:rPr>
          <w:lang w:eastAsia="ja-JP"/>
        </w:rPr>
      </w:pPr>
      <w:r w:rsidRPr="006B525C">
        <w:rPr>
          <w:rFonts w:hint="eastAsia"/>
          <w:lang w:eastAsia="ja-JP"/>
        </w:rPr>
        <w:t>九　この法律、船舶安全法（昭和八年法律第十一号）、船舶職員及び小型船舶操縦者法（昭和二十六年法律第百四十九号）、漁業法（昭和二十四年法律第二百六十七号）若しくは水産資源保護法（昭和二十六年法律第三百十三号）若しくはこれらの法律に基づく命令（漁業法第百十九条第二項又は水産資源保護法第四条第一項の規定に基づく規則を含む。）又は船員法（昭和二十二年法律第百号）第百十七条の二第一項、第百十七条の三第一項、第百十七条の四第一項、第百十八条第一項、第百十八条の二から第百十八条の四まで若しくは第百十八条の五第一項の規定に違反し、罰金の刑に処せられ、その執行を終わり、又は執行を受けることがなくなつた日から五年を経過しない者</w:t>
      </w:r>
    </w:p>
    <w:p w:rsidR="00220950" w:rsidRPr="006B525C" w:rsidRDefault="00220950" w:rsidP="00220950">
      <w:pPr>
        <w:spacing w:before="12" w:line="260" w:lineRule="exact"/>
        <w:ind w:left="220" w:hangingChars="100" w:hanging="220"/>
        <w:rPr>
          <w:lang w:eastAsia="ja-JP"/>
        </w:rPr>
      </w:pPr>
      <w:r w:rsidRPr="006B525C">
        <w:rPr>
          <w:rFonts w:hint="eastAsia"/>
          <w:lang w:eastAsia="ja-JP"/>
        </w:rPr>
        <w:t>十　暴力団員による不当な行為の防止等に関する法律（平成三年法律第七十七号）第二条第六号に規定する暴力団員又は同号に規定する暴力団員でなくなつた日から五年を経過しない者（第十三号において「暴力団員等」という。）</w:t>
      </w:r>
    </w:p>
    <w:p w:rsidR="00220950" w:rsidRPr="006B525C" w:rsidRDefault="00220950" w:rsidP="00220950">
      <w:pPr>
        <w:spacing w:before="12" w:line="260" w:lineRule="exact"/>
        <w:ind w:left="220" w:hangingChars="100" w:hanging="220"/>
        <w:rPr>
          <w:lang w:eastAsia="ja-JP"/>
        </w:rPr>
      </w:pPr>
      <w:r w:rsidRPr="006B525C">
        <w:rPr>
          <w:rFonts w:hint="eastAsia"/>
          <w:lang w:eastAsia="ja-JP"/>
        </w:rPr>
        <w:t>十一　遊漁船業に関し成年者と同一の行為能力を有しない未成年者でその法定代理人が前各号（第三号を除く。）又は次号のいずれかに該当するもの</w:t>
      </w:r>
    </w:p>
    <w:sectPr w:rsidR="00220950" w:rsidRPr="006B525C">
      <w:type w:val="continuous"/>
      <w:pgSz w:w="11906" w:h="16840"/>
      <w:pgMar w:top="102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493" w:rsidRDefault="00485493" w:rsidP="00C839F0">
      <w:r>
        <w:separator/>
      </w:r>
    </w:p>
  </w:endnote>
  <w:endnote w:type="continuationSeparator" w:id="0">
    <w:p w:rsidR="00485493" w:rsidRDefault="00485493" w:rsidP="00C8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493" w:rsidRDefault="00485493" w:rsidP="00C839F0">
      <w:r>
        <w:separator/>
      </w:r>
    </w:p>
  </w:footnote>
  <w:footnote w:type="continuationSeparator" w:id="0">
    <w:p w:rsidR="00485493" w:rsidRDefault="00485493" w:rsidP="00C839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814"/>
    <w:rsid w:val="000C080D"/>
    <w:rsid w:val="000C471D"/>
    <w:rsid w:val="000D1DF6"/>
    <w:rsid w:val="00220950"/>
    <w:rsid w:val="002D378E"/>
    <w:rsid w:val="002F0814"/>
    <w:rsid w:val="002F6359"/>
    <w:rsid w:val="003320C1"/>
    <w:rsid w:val="00485493"/>
    <w:rsid w:val="00565E5C"/>
    <w:rsid w:val="005F1424"/>
    <w:rsid w:val="005F383E"/>
    <w:rsid w:val="006247B3"/>
    <w:rsid w:val="006B525C"/>
    <w:rsid w:val="00767820"/>
    <w:rsid w:val="007B660B"/>
    <w:rsid w:val="008244EB"/>
    <w:rsid w:val="009732DB"/>
    <w:rsid w:val="00A53FB8"/>
    <w:rsid w:val="00A54CAE"/>
    <w:rsid w:val="00C839F0"/>
    <w:rsid w:val="00D95AC0"/>
    <w:rsid w:val="00E61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3F4EED"/>
  <w15:docId w15:val="{C34486CD-D98F-4AC2-9AA3-99C1BB07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pPr>
    <w:rPr>
      <w:sz w:val="22"/>
      <w:szCs w:val="22"/>
      <w:lang w:eastAsia="en-US"/>
    </w:rPr>
    <w:tblPr>
      <w:tblInd w:w="0" w:type="dxa"/>
      <w:tblCellMar>
        <w:top w:w="0" w:type="dxa"/>
        <w:left w:w="0" w:type="dxa"/>
        <w:bottom w:w="0" w:type="dxa"/>
        <w:right w:w="0" w:type="dxa"/>
      </w:tblCellMar>
    </w:tblPr>
  </w:style>
  <w:style w:type="paragraph" w:styleId="a3">
    <w:name w:val="Body Text"/>
    <w:basedOn w:val="a"/>
    <w:uiPriority w:val="1"/>
    <w:qFormat/>
    <w:pPr>
      <w:ind w:left="112"/>
    </w:pPr>
    <w:rPr>
      <w:rFonts w:ascii="ＭＳ 明朝" w:hAnsi="ＭＳ 明朝"/>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a1"/>
    <w:uiPriority w:val="39"/>
    <w:rsid w:val="00565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Revision"/>
    <w:hidden/>
    <w:uiPriority w:val="99"/>
    <w:semiHidden/>
    <w:rsid w:val="00E61041"/>
    <w:rPr>
      <w:sz w:val="22"/>
      <w:szCs w:val="22"/>
      <w:lang w:eastAsia="en-US"/>
    </w:rPr>
  </w:style>
  <w:style w:type="paragraph" w:styleId="a7">
    <w:name w:val="header"/>
    <w:basedOn w:val="a"/>
    <w:link w:val="a8"/>
    <w:uiPriority w:val="99"/>
    <w:unhideWhenUsed/>
    <w:rsid w:val="00C839F0"/>
    <w:pPr>
      <w:tabs>
        <w:tab w:val="center" w:pos="4252"/>
        <w:tab w:val="right" w:pos="8504"/>
      </w:tabs>
      <w:snapToGrid w:val="0"/>
    </w:pPr>
  </w:style>
  <w:style w:type="character" w:customStyle="1" w:styleId="a8">
    <w:name w:val="ヘッダー (文字)"/>
    <w:link w:val="a7"/>
    <w:uiPriority w:val="99"/>
    <w:rsid w:val="00C839F0"/>
    <w:rPr>
      <w:sz w:val="22"/>
      <w:szCs w:val="22"/>
      <w:lang w:eastAsia="en-US"/>
    </w:rPr>
  </w:style>
  <w:style w:type="paragraph" w:styleId="a9">
    <w:name w:val="footer"/>
    <w:basedOn w:val="a"/>
    <w:link w:val="aa"/>
    <w:uiPriority w:val="99"/>
    <w:unhideWhenUsed/>
    <w:rsid w:val="00C839F0"/>
    <w:pPr>
      <w:tabs>
        <w:tab w:val="center" w:pos="4252"/>
        <w:tab w:val="right" w:pos="8504"/>
      </w:tabs>
      <w:snapToGrid w:val="0"/>
    </w:pPr>
  </w:style>
  <w:style w:type="character" w:customStyle="1" w:styleId="aa">
    <w:name w:val="フッター (文字)"/>
    <w:link w:val="a9"/>
    <w:uiPriority w:val="99"/>
    <w:rsid w:val="00C839F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847617ea-2c0e-4074-9bca-9faabe9f739a" xsi:nil="true"/>
    <lcf76f155ced4ddcb4097134ff3c332f xmlns="847617ea-2c0e-4074-9bca-9faabe9f739a">
      <Terms xmlns="http://schemas.microsoft.com/office/infopath/2007/PartnerControls"/>
    </lcf76f155ced4ddcb4097134ff3c332f>
    <TaxCatchAll xmlns="85ec59af-1a16-40a0-b163-384e34c79a5c"/>
    <_Flow_SignoffStatus xmlns="847617ea-2c0e-4074-9bca-9faabe9f73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E9D4AF94DAD9440BB4E96270F95D4E7" ma:contentTypeVersion="16" ma:contentTypeDescription="新しいドキュメントを作成します。" ma:contentTypeScope="" ma:versionID="2dd6e0f2931b8c4bd9353b64fc13c731">
  <xsd:schema xmlns:xsd="http://www.w3.org/2001/XMLSchema" xmlns:xs="http://www.w3.org/2001/XMLSchema" xmlns:p="http://schemas.microsoft.com/office/2006/metadata/properties" xmlns:ns2="847617ea-2c0e-4074-9bca-9faabe9f739a" xmlns:ns3="85ec59af-1a16-40a0-b163-384e34c79a5c" targetNamespace="http://schemas.microsoft.com/office/2006/metadata/properties" ma:root="true" ma:fieldsID="fc3aaa306b6fd6fa26bca33bb67664e0" ns2:_="" ns3:_="">
    <xsd:import namespace="847617ea-2c0e-4074-9bca-9faabe9f739a"/>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_Flow_SignoffStatus"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617ea-2c0e-4074-9bca-9faabe9f739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_Flow_SignoffStatus" ma:index="19" nillable="true" ma:displayName="承認の状態" ma:internalName="_x627f__x8a8d__x306e__x72b6__x614b_">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a57bb0-6321-4c99-a6fd-1fae7eb475bc}"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FD5289-DA31-44DE-B28D-CD3EDAB0D499}">
  <ds:schemaRefs>
    <ds:schemaRef ds:uri="http://schemas.microsoft.com/office/2006/metadata/properties"/>
    <ds:schemaRef ds:uri="http://purl.org/dc/terms/"/>
    <ds:schemaRef ds:uri="http://purl.org/dc/dcmitype/"/>
    <ds:schemaRef ds:uri="85ec59af-1a16-40a0-b163-384e34c79a5c"/>
    <ds:schemaRef ds:uri="847617ea-2c0e-4074-9bca-9faabe9f739a"/>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8DA4DEF-6CE4-4E13-AC9A-88EDA2490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617ea-2c0e-4074-9bca-9faabe9f739a"/>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013EB1-1704-4B34-AF8C-7007A02BBA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254</Words>
  <Characters>1454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愛宕　克哉</dc:creator>
  <cp:keywords/>
  <cp:lastModifiedBy>愛宕　克哉</cp:lastModifiedBy>
  <cp:revision>3</cp:revision>
  <dcterms:created xsi:type="dcterms:W3CDTF">2024-02-21T06:24:00Z</dcterms:created>
  <dcterms:modified xsi:type="dcterms:W3CDTF">2024-03-15T05:55:00Z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2015-01-22T00:00:00Z</vt:filetime>
  </property>
  <property fmtid="{D5CDD505-2E9C-101B-9397-08002B2CF9AE}" pid="3" name="LastSaved">
    <vt:filetime>2015-01-23T00:00:00Z</vt:filetime>
  </property>
</Properties>
</file>