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FD451" w14:textId="77777777" w:rsidR="008560AC" w:rsidRPr="009401C2" w:rsidRDefault="008560AC" w:rsidP="008560AC">
      <w:pPr>
        <w:widowControl/>
        <w:spacing w:line="320" w:lineRule="exact"/>
        <w:textAlignment w:val="auto"/>
        <w:rPr>
          <w:rFonts w:hint="default"/>
          <w:color w:val="000000" w:themeColor="text1"/>
          <w:sz w:val="24"/>
          <w:szCs w:val="24"/>
        </w:rPr>
      </w:pPr>
      <w:r w:rsidRPr="009401C2">
        <w:rPr>
          <w:color w:val="000000" w:themeColor="text1"/>
          <w:sz w:val="24"/>
          <w:szCs w:val="24"/>
        </w:rPr>
        <w:t>（別表３）</w:t>
      </w:r>
    </w:p>
    <w:p w14:paraId="3160E41E" w14:textId="77777777" w:rsidR="008560AC" w:rsidRPr="009401C2"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特定環境負荷低減事業活動に係る施設の整備に関する事項</w:t>
      </w:r>
    </w:p>
    <w:p w14:paraId="6D1C31AF" w14:textId="7032C0CD" w:rsidR="008560AC" w:rsidRPr="009401C2" w:rsidRDefault="008560AC" w:rsidP="008560AC">
      <w:pPr>
        <w:pStyle w:val="af0"/>
        <w:adjustRightInd/>
        <w:spacing w:line="320" w:lineRule="exact"/>
        <w:rPr>
          <w:rFonts w:ascii="ＭＳ ゴシック" w:eastAsia="ＭＳ ゴシック" w:hAnsi="ＭＳ ゴシック"/>
          <w:color w:val="000000" w:themeColor="text1"/>
          <w:sz w:val="24"/>
          <w:szCs w:val="24"/>
        </w:rPr>
      </w:pPr>
    </w:p>
    <w:p w14:paraId="4682F848" w14:textId="77777777" w:rsidR="000E3BDD" w:rsidRPr="009401C2" w:rsidRDefault="000E3BDD" w:rsidP="000E3BDD">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297BAF42" w14:textId="77777777" w:rsidR="000E3BDD" w:rsidRPr="009401C2" w:rsidRDefault="000E3BDD" w:rsidP="000E3BDD">
      <w:pPr>
        <w:pStyle w:val="af0"/>
        <w:adjustRightInd/>
        <w:spacing w:line="320"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08FF4D4C" w14:textId="77777777" w:rsidR="000E3BDD" w:rsidRPr="009401C2" w:rsidRDefault="000E3BDD" w:rsidP="000E3BD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施設を整備する者（関連措置実施</w:t>
      </w:r>
      <w:r w:rsidRPr="009401C2">
        <w:rPr>
          <w:rFonts w:ascii="ＭＳ 明朝" w:hAnsi="ＭＳ 明朝" w:hint="eastAsia"/>
          <w:color w:val="000000" w:themeColor="text1"/>
        </w:rPr>
        <w:t>者を含む。</w:t>
      </w:r>
      <w:r w:rsidRPr="009401C2">
        <w:rPr>
          <w:rFonts w:ascii="ＭＳ 明朝" w:hAnsi="ＭＳ 明朝" w:cs="Times New Roman" w:hint="eastAsia"/>
          <w:color w:val="000000" w:themeColor="text1"/>
        </w:rPr>
        <w:t xml:space="preserve">）ごとに作成すること。　</w:t>
      </w:r>
    </w:p>
    <w:p w14:paraId="454519AD" w14:textId="77777777" w:rsidR="000E3BDD" w:rsidRPr="009401C2" w:rsidRDefault="000E3BDD" w:rsidP="000E3BDD">
      <w:pPr>
        <w:widowControl/>
        <w:spacing w:line="320" w:lineRule="exact"/>
        <w:textAlignment w:val="auto"/>
        <w:rPr>
          <w:rFonts w:ascii="ＭＳ ゴシック" w:eastAsia="ＭＳ ゴシック" w:hAnsi="ＭＳ ゴシック" w:cs="Times New Roman" w:hint="default"/>
          <w:color w:val="000000" w:themeColor="text1"/>
        </w:rPr>
      </w:pPr>
    </w:p>
    <w:p w14:paraId="06F6DD1D" w14:textId="36510564" w:rsidR="000E3BDD" w:rsidRPr="009401C2"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99"/>
        <w:gridCol w:w="978"/>
        <w:gridCol w:w="697"/>
        <w:gridCol w:w="1372"/>
        <w:gridCol w:w="934"/>
        <w:gridCol w:w="819"/>
        <w:gridCol w:w="827"/>
        <w:gridCol w:w="819"/>
        <w:gridCol w:w="961"/>
      </w:tblGrid>
      <w:tr w:rsidR="009401C2" w:rsidRPr="009401C2" w14:paraId="6E317565" w14:textId="29355C8A" w:rsidTr="000E3BDD">
        <w:trPr>
          <w:trHeight w:val="552"/>
        </w:trPr>
        <w:tc>
          <w:tcPr>
            <w:tcW w:w="456" w:type="dxa"/>
            <w:vMerge w:val="restart"/>
            <w:vAlign w:val="center"/>
          </w:tcPr>
          <w:p w14:paraId="478D5E27"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3371" w:type="dxa"/>
            <w:gridSpan w:val="3"/>
            <w:shd w:val="clear" w:color="auto" w:fill="auto"/>
            <w:vAlign w:val="center"/>
          </w:tcPr>
          <w:p w14:paraId="1561D5FD"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874" w:type="dxa"/>
            <w:gridSpan w:val="5"/>
            <w:shd w:val="clear" w:color="auto" w:fill="auto"/>
            <w:vAlign w:val="center"/>
          </w:tcPr>
          <w:p w14:paraId="655AF9E3"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c>
          <w:tcPr>
            <w:tcW w:w="987" w:type="dxa"/>
            <w:vMerge w:val="restart"/>
            <w:vAlign w:val="center"/>
          </w:tcPr>
          <w:p w14:paraId="7F2BD40D" w14:textId="558C6F63" w:rsidR="000E3BDD" w:rsidRPr="009401C2" w:rsidRDefault="000E3BDD" w:rsidP="000E3BDD">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農地法の特例</w:t>
            </w:r>
          </w:p>
        </w:tc>
      </w:tr>
      <w:tr w:rsidR="009401C2" w:rsidRPr="009401C2" w14:paraId="042DD812" w14:textId="4F72E039" w:rsidTr="000E3BDD">
        <w:trPr>
          <w:trHeight w:val="367"/>
        </w:trPr>
        <w:tc>
          <w:tcPr>
            <w:tcW w:w="456" w:type="dxa"/>
            <w:vMerge/>
            <w:tcBorders>
              <w:bottom w:val="single" w:sz="4" w:space="0" w:color="auto"/>
            </w:tcBorders>
            <w:vAlign w:val="center"/>
          </w:tcPr>
          <w:p w14:paraId="7A718E29"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658" w:type="dxa"/>
            <w:vMerge w:val="restart"/>
            <w:tcBorders>
              <w:bottom w:val="single" w:sz="4" w:space="0" w:color="auto"/>
            </w:tcBorders>
            <w:shd w:val="clear" w:color="auto" w:fill="auto"/>
            <w:vAlign w:val="center"/>
          </w:tcPr>
          <w:p w14:paraId="7167BF71"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34283854"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004" w:type="dxa"/>
            <w:vMerge w:val="restart"/>
            <w:tcBorders>
              <w:bottom w:val="single" w:sz="4" w:space="0" w:color="auto"/>
            </w:tcBorders>
            <w:vAlign w:val="center"/>
          </w:tcPr>
          <w:p w14:paraId="0605C61C"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709" w:type="dxa"/>
            <w:vMerge w:val="restart"/>
            <w:tcBorders>
              <w:bottom w:val="single" w:sz="4" w:space="0" w:color="auto"/>
            </w:tcBorders>
            <w:vAlign w:val="center"/>
          </w:tcPr>
          <w:p w14:paraId="268DE09D"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2BEEA29B"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987" w:type="dxa"/>
            <w:vMerge/>
          </w:tcPr>
          <w:p w14:paraId="0510BAF6"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p>
        </w:tc>
      </w:tr>
      <w:tr w:rsidR="009401C2" w:rsidRPr="009401C2" w14:paraId="127AAF2E" w14:textId="6DE11115" w:rsidTr="000E3BDD">
        <w:trPr>
          <w:trHeight w:val="58"/>
        </w:trPr>
        <w:tc>
          <w:tcPr>
            <w:tcW w:w="456" w:type="dxa"/>
            <w:vMerge/>
            <w:vAlign w:val="center"/>
          </w:tcPr>
          <w:p w14:paraId="6DC6EFEC"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658" w:type="dxa"/>
            <w:vMerge/>
            <w:shd w:val="clear" w:color="auto" w:fill="auto"/>
            <w:vAlign w:val="center"/>
          </w:tcPr>
          <w:p w14:paraId="03EF1238"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004" w:type="dxa"/>
            <w:vMerge/>
            <w:vAlign w:val="center"/>
          </w:tcPr>
          <w:p w14:paraId="059AADF6"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p>
        </w:tc>
        <w:tc>
          <w:tcPr>
            <w:tcW w:w="709" w:type="dxa"/>
            <w:vMerge/>
            <w:vAlign w:val="center"/>
          </w:tcPr>
          <w:p w14:paraId="1A107203"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p>
        </w:tc>
        <w:tc>
          <w:tcPr>
            <w:tcW w:w="1418" w:type="dxa"/>
            <w:vMerge/>
            <w:shd w:val="clear" w:color="auto" w:fill="auto"/>
            <w:vAlign w:val="center"/>
          </w:tcPr>
          <w:p w14:paraId="03F2A70C"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p>
        </w:tc>
        <w:tc>
          <w:tcPr>
            <w:tcW w:w="958" w:type="dxa"/>
            <w:vMerge/>
          </w:tcPr>
          <w:p w14:paraId="0EFF358E"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p>
        </w:tc>
        <w:tc>
          <w:tcPr>
            <w:tcW w:w="815" w:type="dxa"/>
            <w:shd w:val="clear" w:color="auto" w:fill="auto"/>
            <w:vAlign w:val="center"/>
          </w:tcPr>
          <w:p w14:paraId="6FB632EB"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A4748">
              <w:rPr>
                <w:rFonts w:ascii="ＭＳ 明朝" w:hAnsi="ＭＳ 明朝" w:cs="Times New Roman" w:hint="eastAsia"/>
                <w:color w:val="000000" w:themeColor="text1"/>
                <w:w w:val="83"/>
                <w:sz w:val="24"/>
                <w:szCs w:val="24"/>
                <w:fitText w:val="600" w:id="-1464326400"/>
              </w:rPr>
              <w:t>登記</w:t>
            </w:r>
            <w:r w:rsidRPr="009A4748">
              <w:rPr>
                <w:rFonts w:ascii="ＭＳ 明朝" w:hAnsi="ＭＳ 明朝" w:cs="Times New Roman" w:hint="eastAsia"/>
                <w:color w:val="000000" w:themeColor="text1"/>
                <w:spacing w:val="3"/>
                <w:w w:val="83"/>
                <w:sz w:val="24"/>
                <w:szCs w:val="24"/>
                <w:fitText w:val="600" w:id="-1464326400"/>
              </w:rPr>
              <w:t>簿</w:t>
            </w:r>
          </w:p>
        </w:tc>
        <w:tc>
          <w:tcPr>
            <w:tcW w:w="846" w:type="dxa"/>
            <w:shd w:val="clear" w:color="auto" w:fill="auto"/>
            <w:vAlign w:val="center"/>
          </w:tcPr>
          <w:p w14:paraId="3BCC5343"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37" w:type="dxa"/>
            <w:vMerge/>
            <w:shd w:val="clear" w:color="auto" w:fill="auto"/>
            <w:vAlign w:val="center"/>
          </w:tcPr>
          <w:p w14:paraId="28A30EC7" w14:textId="77777777" w:rsidR="000E3BDD" w:rsidRPr="009401C2" w:rsidRDefault="000E3BDD" w:rsidP="0078797F">
            <w:pPr>
              <w:pStyle w:val="af0"/>
              <w:spacing w:line="320" w:lineRule="exact"/>
              <w:rPr>
                <w:rFonts w:ascii="ＭＳ 明朝" w:hAnsi="ＭＳ 明朝" w:cs="Times New Roman"/>
                <w:color w:val="000000" w:themeColor="text1"/>
                <w:sz w:val="24"/>
                <w:szCs w:val="24"/>
              </w:rPr>
            </w:pPr>
          </w:p>
        </w:tc>
        <w:tc>
          <w:tcPr>
            <w:tcW w:w="987" w:type="dxa"/>
            <w:vMerge/>
          </w:tcPr>
          <w:p w14:paraId="6E5948CA" w14:textId="77777777" w:rsidR="000E3BDD" w:rsidRPr="009401C2" w:rsidRDefault="000E3BDD" w:rsidP="0078797F">
            <w:pPr>
              <w:pStyle w:val="af0"/>
              <w:spacing w:line="320" w:lineRule="exact"/>
              <w:rPr>
                <w:rFonts w:ascii="ＭＳ 明朝" w:hAnsi="ＭＳ 明朝" w:cs="Times New Roman"/>
                <w:color w:val="000000" w:themeColor="text1"/>
                <w:sz w:val="24"/>
                <w:szCs w:val="24"/>
              </w:rPr>
            </w:pPr>
          </w:p>
        </w:tc>
      </w:tr>
      <w:tr w:rsidR="009401C2" w:rsidRPr="009401C2" w14:paraId="7D75A72D" w14:textId="724A5874" w:rsidTr="000E3BDD">
        <w:trPr>
          <w:trHeight w:val="768"/>
        </w:trPr>
        <w:tc>
          <w:tcPr>
            <w:tcW w:w="456" w:type="dxa"/>
            <w:vAlign w:val="center"/>
          </w:tcPr>
          <w:p w14:paraId="079F24BF"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658" w:type="dxa"/>
            <w:shd w:val="clear" w:color="auto" w:fill="auto"/>
          </w:tcPr>
          <w:p w14:paraId="7F516D3A"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1004" w:type="dxa"/>
          </w:tcPr>
          <w:p w14:paraId="71D852F6"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709" w:type="dxa"/>
          </w:tcPr>
          <w:p w14:paraId="12F3A22E"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1418" w:type="dxa"/>
            <w:shd w:val="clear" w:color="auto" w:fill="auto"/>
          </w:tcPr>
          <w:p w14:paraId="27A16719"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958" w:type="dxa"/>
          </w:tcPr>
          <w:p w14:paraId="75FD003F"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815" w:type="dxa"/>
            <w:shd w:val="clear" w:color="auto" w:fill="auto"/>
          </w:tcPr>
          <w:p w14:paraId="05FF6CBF"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846" w:type="dxa"/>
            <w:shd w:val="clear" w:color="auto" w:fill="auto"/>
          </w:tcPr>
          <w:p w14:paraId="32FB989B"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837" w:type="dxa"/>
            <w:shd w:val="clear" w:color="auto" w:fill="auto"/>
          </w:tcPr>
          <w:p w14:paraId="791A3524" w14:textId="77777777" w:rsidR="000E3BDD" w:rsidRPr="009401C2" w:rsidRDefault="000E3BDD" w:rsidP="0078797F">
            <w:pPr>
              <w:pStyle w:val="af0"/>
              <w:spacing w:line="320" w:lineRule="exact"/>
              <w:rPr>
                <w:rFonts w:ascii="ＭＳ 明朝" w:hAnsi="ＭＳ 明朝" w:cs="Times New Roman"/>
                <w:color w:val="000000" w:themeColor="text1"/>
                <w:sz w:val="24"/>
                <w:szCs w:val="24"/>
              </w:rPr>
            </w:pPr>
          </w:p>
        </w:tc>
        <w:tc>
          <w:tcPr>
            <w:tcW w:w="987" w:type="dxa"/>
          </w:tcPr>
          <w:p w14:paraId="293049B6" w14:textId="77777777" w:rsidR="000E3BDD" w:rsidRPr="009401C2" w:rsidRDefault="000E3BDD" w:rsidP="0078797F">
            <w:pPr>
              <w:pStyle w:val="af0"/>
              <w:spacing w:line="320" w:lineRule="exact"/>
              <w:rPr>
                <w:rFonts w:ascii="ＭＳ 明朝" w:hAnsi="ＭＳ 明朝" w:cs="Times New Roman"/>
                <w:color w:val="000000" w:themeColor="text1"/>
                <w:sz w:val="24"/>
                <w:szCs w:val="24"/>
              </w:rPr>
            </w:pPr>
          </w:p>
        </w:tc>
      </w:tr>
      <w:tr w:rsidR="009401C2" w:rsidRPr="009401C2" w14:paraId="441BB4B7" w14:textId="3C88906D" w:rsidTr="000E3BDD">
        <w:trPr>
          <w:trHeight w:val="836"/>
        </w:trPr>
        <w:tc>
          <w:tcPr>
            <w:tcW w:w="456" w:type="dxa"/>
            <w:vAlign w:val="center"/>
          </w:tcPr>
          <w:p w14:paraId="259B685A"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658" w:type="dxa"/>
            <w:shd w:val="clear" w:color="auto" w:fill="auto"/>
          </w:tcPr>
          <w:p w14:paraId="55FF1A0A"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1004" w:type="dxa"/>
          </w:tcPr>
          <w:p w14:paraId="3696C734"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709" w:type="dxa"/>
          </w:tcPr>
          <w:p w14:paraId="5164DA00"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1418" w:type="dxa"/>
            <w:shd w:val="clear" w:color="auto" w:fill="auto"/>
          </w:tcPr>
          <w:p w14:paraId="250C101D"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bookmarkStart w:id="0" w:name="_GoBack"/>
            <w:bookmarkEnd w:id="0"/>
          </w:p>
        </w:tc>
        <w:tc>
          <w:tcPr>
            <w:tcW w:w="958" w:type="dxa"/>
          </w:tcPr>
          <w:p w14:paraId="5AD2E168"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815" w:type="dxa"/>
            <w:shd w:val="clear" w:color="auto" w:fill="auto"/>
          </w:tcPr>
          <w:p w14:paraId="671E2773"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846" w:type="dxa"/>
            <w:shd w:val="clear" w:color="auto" w:fill="auto"/>
          </w:tcPr>
          <w:p w14:paraId="0ADC4A5C" w14:textId="77777777" w:rsidR="000E3BDD" w:rsidRPr="009401C2" w:rsidRDefault="000E3BDD" w:rsidP="0078797F">
            <w:pPr>
              <w:pStyle w:val="af0"/>
              <w:adjustRightInd/>
              <w:spacing w:line="320" w:lineRule="exact"/>
              <w:rPr>
                <w:rFonts w:ascii="ＭＳ 明朝" w:hAnsi="ＭＳ 明朝" w:cs="Times New Roman"/>
                <w:color w:val="000000" w:themeColor="text1"/>
                <w:sz w:val="24"/>
                <w:szCs w:val="24"/>
              </w:rPr>
            </w:pPr>
          </w:p>
        </w:tc>
        <w:tc>
          <w:tcPr>
            <w:tcW w:w="837" w:type="dxa"/>
            <w:shd w:val="clear" w:color="auto" w:fill="auto"/>
          </w:tcPr>
          <w:p w14:paraId="401D6E42" w14:textId="77777777" w:rsidR="000E3BDD" w:rsidRPr="009401C2" w:rsidRDefault="000E3BDD" w:rsidP="0078797F">
            <w:pPr>
              <w:pStyle w:val="af0"/>
              <w:spacing w:line="320" w:lineRule="exact"/>
              <w:rPr>
                <w:rFonts w:ascii="ＭＳ 明朝" w:hAnsi="ＭＳ 明朝" w:cs="Times New Roman"/>
                <w:color w:val="000000" w:themeColor="text1"/>
                <w:sz w:val="24"/>
                <w:szCs w:val="24"/>
              </w:rPr>
            </w:pPr>
          </w:p>
        </w:tc>
        <w:tc>
          <w:tcPr>
            <w:tcW w:w="987" w:type="dxa"/>
          </w:tcPr>
          <w:p w14:paraId="5E19801C" w14:textId="77777777" w:rsidR="000E3BDD" w:rsidRPr="009401C2" w:rsidRDefault="000E3BDD" w:rsidP="0078797F">
            <w:pPr>
              <w:pStyle w:val="af0"/>
              <w:spacing w:line="320" w:lineRule="exact"/>
              <w:rPr>
                <w:rFonts w:ascii="ＭＳ 明朝" w:hAnsi="ＭＳ 明朝" w:cs="Times New Roman"/>
                <w:color w:val="000000" w:themeColor="text1"/>
                <w:sz w:val="24"/>
                <w:szCs w:val="24"/>
              </w:rPr>
            </w:pPr>
          </w:p>
        </w:tc>
      </w:tr>
    </w:tbl>
    <w:p w14:paraId="75F0A90B" w14:textId="77777777" w:rsidR="000E3BDD" w:rsidRPr="009401C2" w:rsidRDefault="000E3BDD" w:rsidP="000E3BDD">
      <w:pPr>
        <w:pStyle w:val="af0"/>
        <w:spacing w:line="280" w:lineRule="exact"/>
        <w:ind w:leftChars="200" w:left="440"/>
        <w:rPr>
          <w:rFonts w:ascii="ＭＳ 明朝" w:hAnsi="ＭＳ 明朝" w:cs="Times New Roman"/>
          <w:color w:val="000000" w:themeColor="text1"/>
          <w:spacing w:val="-4"/>
        </w:rPr>
      </w:pPr>
      <w:r w:rsidRPr="009401C2">
        <w:rPr>
          <w:rFonts w:ascii="ＭＳ 明朝" w:hAnsi="ＭＳ 明朝" w:hint="eastAsia"/>
          <w:color w:val="000000" w:themeColor="text1"/>
        </w:rPr>
        <w:t>注１</w:t>
      </w:r>
      <w:r w:rsidRPr="009401C2">
        <w:rPr>
          <w:rFonts w:ascii="ＭＳ 明朝" w:hAnsi="ＭＳ 明朝" w:cs="Times New Roman" w:hint="eastAsia"/>
          <w:color w:val="000000" w:themeColor="text1"/>
        </w:rPr>
        <w:t xml:space="preserve">　記入欄が足りない場合には、欄を繰り返し設けて記載すること。</w:t>
      </w:r>
    </w:p>
    <w:p w14:paraId="2C91FFA9" w14:textId="77777777" w:rsidR="000E3BDD" w:rsidRPr="009401C2" w:rsidRDefault="000E3BDD" w:rsidP="000E3BDD">
      <w:pPr>
        <w:pStyle w:val="af0"/>
        <w:spacing w:line="280" w:lineRule="exact"/>
        <w:ind w:leftChars="200" w:left="440" w:firstLineChars="100" w:firstLine="210"/>
        <w:rPr>
          <w:rFonts w:ascii="ＭＳ 明朝" w:hAnsi="ＭＳ 明朝" w:cs="Times New Roman"/>
          <w:color w:val="000000" w:themeColor="text1"/>
          <w:spacing w:val="-4"/>
        </w:rPr>
      </w:pPr>
      <w:r w:rsidRPr="009401C2">
        <w:rPr>
          <w:rFonts w:cs="Times New Roman" w:hint="eastAsia"/>
          <w:color w:val="000000" w:themeColor="text1"/>
        </w:rPr>
        <w:t xml:space="preserve">２　</w:t>
      </w:r>
      <w:r w:rsidRPr="009401C2">
        <w:rPr>
          <w:rFonts w:cs="Times New Roman"/>
          <w:color w:val="000000" w:themeColor="text1"/>
        </w:rPr>
        <w:t>「番号」は、別表２の番号と対応するように記載すること。</w:t>
      </w:r>
    </w:p>
    <w:p w14:paraId="7809C930" w14:textId="77777777" w:rsidR="000E3BDD" w:rsidRPr="009401C2" w:rsidRDefault="000E3BDD" w:rsidP="000E3BDD">
      <w:pPr>
        <w:pStyle w:val="af0"/>
        <w:spacing w:line="280" w:lineRule="exact"/>
        <w:ind w:leftChars="200" w:left="440" w:firstLineChars="100" w:firstLine="202"/>
        <w:rPr>
          <w:rFonts w:ascii="ＭＳ 明朝" w:hAnsi="ＭＳ 明朝" w:cs="Times New Roman"/>
          <w:color w:val="000000" w:themeColor="text1"/>
          <w:spacing w:val="-4"/>
        </w:rPr>
      </w:pPr>
      <w:r w:rsidRPr="009401C2">
        <w:rPr>
          <w:rFonts w:ascii="ＭＳ 明朝" w:hAnsi="ＭＳ 明朝" w:cs="Times New Roman" w:hint="eastAsia"/>
          <w:color w:val="000000" w:themeColor="text1"/>
          <w:spacing w:val="-4"/>
        </w:rPr>
        <w:t>３</w:t>
      </w:r>
      <w:r w:rsidRPr="009401C2">
        <w:rPr>
          <w:rFonts w:ascii="ＭＳ 明朝" w:hAnsi="ＭＳ 明朝" w:cs="Times New Roman" w:hint="eastAsia"/>
          <w:color w:val="000000" w:themeColor="text1"/>
        </w:rPr>
        <w:t xml:space="preserve">　「施設の種類・用途等」には、導入する施設の種類及び使用目的を記載すること。</w:t>
      </w:r>
    </w:p>
    <w:p w14:paraId="2A782BA1" w14:textId="69492C1C" w:rsidR="000E3BDD" w:rsidRPr="009401C2" w:rsidRDefault="000E3BDD" w:rsidP="000E3BDD">
      <w:pPr>
        <w:pStyle w:val="af0"/>
        <w:spacing w:line="280" w:lineRule="exact"/>
        <w:ind w:leftChars="200" w:left="440" w:firstLineChars="100" w:firstLine="202"/>
        <w:rPr>
          <w:rFonts w:ascii="ＭＳ 明朝" w:hAnsi="ＭＳ 明朝" w:cs="Times New Roman"/>
          <w:color w:val="000000" w:themeColor="text1"/>
        </w:rPr>
      </w:pPr>
      <w:r w:rsidRPr="009401C2">
        <w:rPr>
          <w:rFonts w:ascii="ＭＳ 明朝" w:hAnsi="ＭＳ 明朝" w:cs="Times New Roman" w:hint="eastAsia"/>
          <w:color w:val="000000" w:themeColor="text1"/>
          <w:spacing w:val="-4"/>
        </w:rPr>
        <w:t>４</w:t>
      </w:r>
      <w:r w:rsidRPr="009401C2">
        <w:rPr>
          <w:rFonts w:ascii="ＭＳ 明朝" w:hAnsi="ＭＳ 明朝" w:cs="Times New Roman" w:hint="eastAsia"/>
          <w:color w:val="000000" w:themeColor="text1"/>
        </w:rPr>
        <w:t xml:space="preserve">　「新設等の別」には、新築、改築、用途変更の別を記載すること。</w:t>
      </w:r>
    </w:p>
    <w:p w14:paraId="7E6310D3" w14:textId="41E9B681" w:rsidR="000E3BDD" w:rsidRPr="009401C2" w:rsidRDefault="000E3BDD" w:rsidP="000E3BDD">
      <w:pPr>
        <w:pStyle w:val="af0"/>
        <w:adjustRightInd/>
        <w:spacing w:line="284" w:lineRule="exact"/>
        <w:ind w:leftChars="300" w:left="1048" w:hangingChars="185" w:hanging="388"/>
        <w:rPr>
          <w:rFonts w:ascii="ＭＳ 明朝" w:hAnsi="ＭＳ 明朝" w:cs="Times New Roman"/>
          <w:color w:val="000000" w:themeColor="text1"/>
        </w:rPr>
      </w:pPr>
      <w:r w:rsidRPr="009401C2">
        <w:rPr>
          <w:rFonts w:ascii="ＭＳ 明朝" w:hAnsi="ＭＳ 明朝" w:cs="Times New Roman" w:hint="eastAsia"/>
          <w:color w:val="000000" w:themeColor="text1"/>
        </w:rPr>
        <w:t xml:space="preserve">５　</w:t>
      </w:r>
      <w:r w:rsidRPr="009401C2">
        <w:rPr>
          <w:rFonts w:ascii="ＭＳ 明朝" w:hAnsi="ＭＳ 明朝" w:cs="Times New Roman" w:hint="eastAsia"/>
          <w:color w:val="000000" w:themeColor="text1"/>
          <w:spacing w:val="-4"/>
        </w:rPr>
        <w:t>農地法の特例措置を必要とする場合には、「農地法の特例」欄に○印を記載するとともに、別表</w:t>
      </w:r>
      <w:r w:rsidR="00482005" w:rsidRPr="0076232C">
        <w:rPr>
          <w:rFonts w:ascii="ＭＳ 明朝" w:hAnsi="ＭＳ 明朝" w:cs="Times New Roman" w:hint="eastAsia"/>
          <w:color w:val="auto"/>
          <w:spacing w:val="-4"/>
        </w:rPr>
        <w:t>５</w:t>
      </w:r>
      <w:r w:rsidRPr="009401C2">
        <w:rPr>
          <w:rFonts w:ascii="ＭＳ 明朝" w:hAnsi="ＭＳ 明朝" w:cs="Times New Roman" w:hint="eastAsia"/>
          <w:color w:val="000000" w:themeColor="text1"/>
          <w:spacing w:val="-4"/>
        </w:rPr>
        <w:t>に必要事項を記載の上、これを添付すること。</w:t>
      </w:r>
    </w:p>
    <w:p w14:paraId="372E1832" w14:textId="77777777" w:rsidR="000E3BDD" w:rsidRPr="000E775D" w:rsidRDefault="000E3BDD" w:rsidP="000E3BDD">
      <w:pPr>
        <w:pStyle w:val="af0"/>
        <w:spacing w:line="280" w:lineRule="exact"/>
        <w:ind w:leftChars="200" w:left="440" w:firstLineChars="100" w:firstLine="202"/>
        <w:rPr>
          <w:rFonts w:ascii="ＭＳ 明朝" w:hAnsi="ＭＳ 明朝" w:cs="Times New Roman"/>
          <w:color w:val="000000" w:themeColor="text1"/>
          <w:spacing w:val="-4"/>
        </w:rPr>
      </w:pPr>
    </w:p>
    <w:p w14:paraId="5F2E7642" w14:textId="77777777" w:rsidR="000E3BDD" w:rsidRPr="009401C2" w:rsidRDefault="000E3BDD" w:rsidP="000E3BDD">
      <w:pPr>
        <w:pStyle w:val="af0"/>
        <w:adjustRightInd/>
        <w:spacing w:line="320" w:lineRule="exact"/>
        <w:ind w:rightChars="-93" w:right="-205"/>
        <w:rPr>
          <w:rFonts w:ascii="ＭＳ 明朝" w:hAnsi="ＭＳ 明朝" w:cs="Times New Roman"/>
          <w:color w:val="000000" w:themeColor="text1"/>
        </w:rPr>
      </w:pPr>
    </w:p>
    <w:p w14:paraId="147BB9B7" w14:textId="62A75D9E" w:rsidR="000E3BDD" w:rsidRPr="009401C2"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9401C2" w:rsidRPr="009401C2" w14:paraId="2B868F96" w14:textId="77777777" w:rsidTr="000E3BDD">
        <w:trPr>
          <w:trHeight w:val="189"/>
        </w:trPr>
        <w:tc>
          <w:tcPr>
            <w:tcW w:w="950" w:type="dxa"/>
            <w:vAlign w:val="center"/>
          </w:tcPr>
          <w:p w14:paraId="69905EFF"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689" w:type="dxa"/>
            <w:shd w:val="clear" w:color="auto" w:fill="auto"/>
            <w:vAlign w:val="center"/>
          </w:tcPr>
          <w:p w14:paraId="62993B58" w14:textId="77777777" w:rsidR="000E3BDD" w:rsidRPr="009401C2" w:rsidRDefault="000E3BDD" w:rsidP="0078797F">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6F6B8D48" w14:textId="77777777" w:rsidTr="000E3BDD">
        <w:trPr>
          <w:trHeight w:val="610"/>
        </w:trPr>
        <w:tc>
          <w:tcPr>
            <w:tcW w:w="950" w:type="dxa"/>
            <w:vAlign w:val="center"/>
          </w:tcPr>
          <w:p w14:paraId="643F478E"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8689" w:type="dxa"/>
            <w:shd w:val="clear" w:color="auto" w:fill="auto"/>
            <w:vAlign w:val="center"/>
          </w:tcPr>
          <w:p w14:paraId="6AA8F929" w14:textId="77777777" w:rsidR="000E3BDD" w:rsidRPr="009401C2" w:rsidRDefault="000E3BDD" w:rsidP="0078797F">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r w:rsidR="009401C2" w:rsidRPr="009401C2" w14:paraId="0E4F134A" w14:textId="77777777" w:rsidTr="000E3BDD">
        <w:trPr>
          <w:trHeight w:val="689"/>
        </w:trPr>
        <w:tc>
          <w:tcPr>
            <w:tcW w:w="950" w:type="dxa"/>
            <w:vAlign w:val="center"/>
          </w:tcPr>
          <w:p w14:paraId="0C17F8DF" w14:textId="77777777" w:rsidR="000E3BDD" w:rsidRPr="009401C2"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8689" w:type="dxa"/>
            <w:shd w:val="clear" w:color="auto" w:fill="auto"/>
            <w:vAlign w:val="center"/>
          </w:tcPr>
          <w:p w14:paraId="0EB34447" w14:textId="77777777" w:rsidR="000E3BDD" w:rsidRPr="009401C2" w:rsidRDefault="000E3BDD" w:rsidP="0078797F">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bl>
    <w:p w14:paraId="0AA3B9E7" w14:textId="403393A1" w:rsidR="000E3BDD" w:rsidRPr="009401C2" w:rsidRDefault="000E3BDD" w:rsidP="000E3BDD">
      <w:pPr>
        <w:widowControl/>
        <w:spacing w:line="320" w:lineRule="exact"/>
        <w:ind w:leftChars="100" w:left="640" w:hangingChars="200" w:hanging="420"/>
        <w:textAlignment w:val="auto"/>
        <w:rPr>
          <w:rFonts w:cs="Times New Roman" w:hint="default"/>
          <w:color w:val="000000" w:themeColor="text1"/>
          <w:sz w:val="21"/>
          <w:szCs w:val="18"/>
        </w:rPr>
      </w:pPr>
      <w:r w:rsidRPr="009401C2">
        <w:rPr>
          <w:rFonts w:ascii="ＭＳ ゴシック" w:eastAsia="ＭＳ ゴシック" w:hAnsi="ＭＳ ゴシック" w:cs="Times New Roman"/>
          <w:color w:val="000000" w:themeColor="text1"/>
          <w:sz w:val="21"/>
          <w:szCs w:val="18"/>
        </w:rPr>
        <w:t xml:space="preserve">　</w:t>
      </w:r>
      <w:r w:rsidRPr="009401C2">
        <w:rPr>
          <w:rFonts w:cs="Times New Roman"/>
          <w:color w:val="000000" w:themeColor="text1"/>
          <w:sz w:val="21"/>
          <w:szCs w:val="18"/>
        </w:rPr>
        <w:t>注　「番号」の欄は、別表２の番号と対応するように記載すること。</w:t>
      </w:r>
    </w:p>
    <w:p w14:paraId="461F995A" w14:textId="77777777" w:rsidR="000E3BDD" w:rsidRPr="009401C2" w:rsidRDefault="000E3BDD" w:rsidP="000E3BDD">
      <w:pPr>
        <w:pStyle w:val="af0"/>
        <w:adjustRightInd/>
        <w:spacing w:line="320" w:lineRule="exact"/>
        <w:ind w:rightChars="-93" w:right="-205"/>
        <w:rPr>
          <w:rFonts w:ascii="ＭＳ 明朝" w:hAnsi="ＭＳ 明朝" w:cs="Times New Roman"/>
          <w:color w:val="000000" w:themeColor="text1"/>
        </w:rPr>
      </w:pPr>
    </w:p>
    <w:p w14:paraId="454AE1A5" w14:textId="77777777" w:rsidR="000E3BDD" w:rsidRPr="009401C2" w:rsidRDefault="000E3BDD" w:rsidP="000E3BDD">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64BF4983" w14:textId="77777777" w:rsidR="000E3BDD" w:rsidRPr="009401C2" w:rsidRDefault="000E3BDD" w:rsidP="000E3BDD">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以下の書類を添付すること。</w:t>
      </w:r>
    </w:p>
    <w:p w14:paraId="09B306F0" w14:textId="3FD20F87" w:rsidR="00065F82" w:rsidRPr="009401C2" w:rsidRDefault="000E3BDD" w:rsidP="009A4748">
      <w:pPr>
        <w:pStyle w:val="af0"/>
        <w:adjustRightInd/>
        <w:spacing w:line="320" w:lineRule="exact"/>
        <w:ind w:rightChars="-93" w:right="-205"/>
        <w:rPr>
          <w:color w:val="000000" w:themeColor="text1"/>
        </w:rPr>
      </w:pPr>
      <w:r w:rsidRPr="009401C2">
        <w:rPr>
          <w:rFonts w:ascii="ＭＳ 明朝" w:hAnsi="ＭＳ 明朝" w:cs="Times New Roman" w:hint="eastAsia"/>
          <w:color w:val="000000" w:themeColor="text1"/>
          <w:sz w:val="24"/>
          <w:szCs w:val="24"/>
        </w:rPr>
        <w:t xml:space="preserve">　□　施設の規模及び構造を明らかにした図面</w:t>
      </w:r>
    </w:p>
    <w:sectPr w:rsidR="00065F82" w:rsidRPr="009401C2" w:rsidSect="009A4748">
      <w:headerReference w:type="default" r:id="rId9"/>
      <w:pgSz w:w="11906" w:h="16838" w:code="9"/>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6093F" w14:textId="77777777" w:rsidR="00C52AAF" w:rsidRDefault="00C52AAF">
      <w:pPr>
        <w:spacing w:before="348"/>
        <w:rPr>
          <w:rFonts w:hint="default"/>
        </w:rPr>
      </w:pPr>
      <w:r>
        <w:continuationSeparator/>
      </w:r>
    </w:p>
  </w:endnote>
  <w:endnote w:type="continuationSeparator" w:id="0">
    <w:p w14:paraId="6D2DD815" w14:textId="77777777" w:rsidR="00C52AAF" w:rsidRDefault="00C52AA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BCDE2" w14:textId="77777777" w:rsidR="00C52AAF" w:rsidRDefault="00C52AAF">
      <w:pPr>
        <w:spacing w:before="348"/>
        <w:rPr>
          <w:rFonts w:hint="default"/>
        </w:rPr>
      </w:pPr>
      <w:r>
        <w:continuationSeparator/>
      </w:r>
    </w:p>
  </w:footnote>
  <w:footnote w:type="continuationSeparator" w:id="0">
    <w:p w14:paraId="1DA26772" w14:textId="77777777" w:rsidR="00C52AAF" w:rsidRDefault="00C52AA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93309"/>
    <w:rsid w:val="000D6CAB"/>
    <w:rsid w:val="000E3BDD"/>
    <w:rsid w:val="000E775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82005"/>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B166A"/>
    <w:rsid w:val="005B54BC"/>
    <w:rsid w:val="005C2306"/>
    <w:rsid w:val="005D78FD"/>
    <w:rsid w:val="005E407D"/>
    <w:rsid w:val="005F040F"/>
    <w:rsid w:val="005F087D"/>
    <w:rsid w:val="005F74A5"/>
    <w:rsid w:val="006149BB"/>
    <w:rsid w:val="00624B24"/>
    <w:rsid w:val="006269A6"/>
    <w:rsid w:val="006506B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6232C"/>
    <w:rsid w:val="00784AB1"/>
    <w:rsid w:val="00786394"/>
    <w:rsid w:val="00787C1B"/>
    <w:rsid w:val="007C24F1"/>
    <w:rsid w:val="007C260F"/>
    <w:rsid w:val="007C5040"/>
    <w:rsid w:val="00814EE0"/>
    <w:rsid w:val="0082308F"/>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A4748"/>
    <w:rsid w:val="009A4C9E"/>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45C9"/>
    <w:rsid w:val="00C30C14"/>
    <w:rsid w:val="00C52AAF"/>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0A1F"/>
    <w:rsid w:val="00E55241"/>
    <w:rsid w:val="00E77EBD"/>
    <w:rsid w:val="00E9184D"/>
    <w:rsid w:val="00E92B71"/>
    <w:rsid w:val="00EA479B"/>
    <w:rsid w:val="00EA6095"/>
    <w:rsid w:val="00ED6F7B"/>
    <w:rsid w:val="00EE7D2C"/>
    <w:rsid w:val="00F1735C"/>
    <w:rsid w:val="00F32B33"/>
    <w:rsid w:val="00F51D12"/>
    <w:rsid w:val="00F70D4B"/>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BF09-859C-4FF5-989B-877CD4C3A8D8}">
  <ds:schemaRefs>
    <ds:schemaRef ds:uri="http://schemas.microsoft.com/sharepoint/v3/contenttype/forms"/>
  </ds:schemaRefs>
</ds:datastoreItem>
</file>

<file path=customXml/itemProps2.xml><?xml version="1.0" encoding="utf-8"?>
<ds:datastoreItem xmlns:ds="http://schemas.openxmlformats.org/officeDocument/2006/customXml" ds:itemID="{6E95AE8E-1138-4F8D-9CEB-1E3A0E390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2024-10-23T04:12:00Z</dcterms:created>
  <dcterms:modified xsi:type="dcterms:W3CDTF">2024-10-23T04:12:00Z</dcterms:modified>
</cp:coreProperties>
</file>