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8BD4D" w14:textId="4664A8C7" w:rsidR="00E301D8" w:rsidRPr="00133283" w:rsidRDefault="001A6036" w:rsidP="00E301D8">
      <w:pPr>
        <w:spacing w:line="360" w:lineRule="exact"/>
        <w:rPr>
          <w:rFonts w:hint="default"/>
          <w:color w:val="auto"/>
          <w:sz w:val="24"/>
          <w:lang w:eastAsia="zh-CN"/>
        </w:rPr>
      </w:pPr>
      <w:r w:rsidRPr="00BE29C3">
        <w:rPr>
          <w:rFonts w:ascii="ＭＳ ゴシック" w:eastAsia="ＭＳ ゴシック" w:hAnsi="ＭＳ ゴシック"/>
          <w:b/>
          <w:bCs/>
          <w:color w:val="000000" w:themeColor="text1"/>
          <w:sz w:val="24"/>
          <w:lang w:eastAsia="zh-CN"/>
        </w:rPr>
        <w:t>様式</w:t>
      </w:r>
      <w:r w:rsidR="00E301D8" w:rsidRPr="00BE29C3">
        <w:rPr>
          <w:rFonts w:ascii="ＭＳ ゴシック" w:eastAsia="ＭＳ ゴシック" w:hAnsi="ＭＳ ゴシック"/>
          <w:b/>
          <w:bCs/>
          <w:color w:val="000000" w:themeColor="text1"/>
          <w:sz w:val="24"/>
          <w:lang w:eastAsia="zh-CN"/>
        </w:rPr>
        <w:t>第</w:t>
      </w:r>
      <w:r w:rsidR="005D3806" w:rsidRPr="00133283">
        <w:rPr>
          <w:rFonts w:ascii="ＭＳ ゴシック" w:eastAsia="ＭＳ ゴシック" w:hAnsi="ＭＳ ゴシック"/>
          <w:b/>
          <w:bCs/>
          <w:color w:val="auto"/>
          <w:sz w:val="24"/>
        </w:rPr>
        <w:t>６</w:t>
      </w:r>
      <w:r w:rsidR="00E301D8" w:rsidRPr="00133283">
        <w:rPr>
          <w:rFonts w:ascii="ＭＳ ゴシック" w:eastAsia="ＭＳ ゴシック" w:hAnsi="ＭＳ ゴシック"/>
          <w:b/>
          <w:bCs/>
          <w:color w:val="auto"/>
          <w:sz w:val="24"/>
          <w:lang w:eastAsia="zh-CN"/>
        </w:rPr>
        <w:t>号</w:t>
      </w:r>
    </w:p>
    <w:p w14:paraId="4E431BCC" w14:textId="77777777" w:rsidR="00E301D8" w:rsidRPr="009401C2" w:rsidRDefault="00E301D8" w:rsidP="00E301D8">
      <w:pPr>
        <w:wordWrap w:val="0"/>
        <w:spacing w:line="360" w:lineRule="exact"/>
        <w:ind w:right="224"/>
        <w:jc w:val="right"/>
        <w:rPr>
          <w:rFonts w:hint="default"/>
          <w:color w:val="000000" w:themeColor="text1"/>
          <w:lang w:eastAsia="zh-CN"/>
        </w:rPr>
      </w:pPr>
      <w:r w:rsidRPr="009401C2">
        <w:rPr>
          <w:color w:val="000000" w:themeColor="text1"/>
          <w:sz w:val="24"/>
          <w:lang w:eastAsia="zh-CN"/>
        </w:rPr>
        <w:t>番　　　　　号</w:t>
      </w:r>
    </w:p>
    <w:p w14:paraId="7F8E3F5E" w14:textId="77777777" w:rsidR="00E301D8" w:rsidRPr="009401C2" w:rsidRDefault="00E301D8" w:rsidP="00E301D8">
      <w:pPr>
        <w:wordWrap w:val="0"/>
        <w:spacing w:line="360" w:lineRule="exact"/>
        <w:ind w:right="224"/>
        <w:jc w:val="right"/>
        <w:rPr>
          <w:rFonts w:hint="default"/>
          <w:color w:val="000000" w:themeColor="text1"/>
          <w:lang w:eastAsia="zh-CN"/>
        </w:rPr>
      </w:pPr>
      <w:r w:rsidRPr="009401C2">
        <w:rPr>
          <w:color w:val="000000" w:themeColor="text1"/>
          <w:sz w:val="24"/>
          <w:lang w:eastAsia="zh-CN"/>
        </w:rPr>
        <w:t>年　　月　　日</w:t>
      </w:r>
    </w:p>
    <w:p w14:paraId="0F21E653" w14:textId="77777777" w:rsidR="00E301D8" w:rsidRPr="009401C2" w:rsidRDefault="00E301D8" w:rsidP="00E301D8">
      <w:pPr>
        <w:spacing w:line="360" w:lineRule="exact"/>
        <w:rPr>
          <w:rFonts w:hint="default"/>
          <w:color w:val="000000" w:themeColor="text1"/>
          <w:lang w:eastAsia="zh-CN"/>
        </w:rPr>
      </w:pPr>
    </w:p>
    <w:p w14:paraId="228DA44B" w14:textId="349A1748" w:rsidR="00E301D8" w:rsidRPr="009401C2" w:rsidRDefault="00E301D8" w:rsidP="00E301D8">
      <w:pPr>
        <w:spacing w:line="360" w:lineRule="exact"/>
        <w:rPr>
          <w:rFonts w:hint="default"/>
          <w:color w:val="000000" w:themeColor="text1"/>
          <w:lang w:eastAsia="zh-CN"/>
        </w:rPr>
      </w:pPr>
      <w:r w:rsidRPr="009401C2">
        <w:rPr>
          <w:color w:val="000000" w:themeColor="text1"/>
          <w:spacing w:val="-1"/>
          <w:lang w:eastAsia="zh-CN"/>
        </w:rPr>
        <w:t xml:space="preserve">  </w:t>
      </w:r>
      <w:r w:rsidR="00557DB4">
        <w:rPr>
          <w:color w:val="000000" w:themeColor="text1"/>
          <w:spacing w:val="-1"/>
          <w:lang w:eastAsia="zh-CN"/>
        </w:rPr>
        <w:t>区</w:t>
      </w:r>
      <w:r w:rsidRPr="009401C2">
        <w:rPr>
          <w:color w:val="000000" w:themeColor="text1"/>
          <w:sz w:val="24"/>
          <w:lang w:eastAsia="zh-CN"/>
        </w:rPr>
        <w:t>市町村長　殿</w:t>
      </w:r>
    </w:p>
    <w:p w14:paraId="2EE4962E" w14:textId="77777777" w:rsidR="00E301D8" w:rsidRPr="009401C2" w:rsidRDefault="00E301D8" w:rsidP="00E301D8">
      <w:pPr>
        <w:rPr>
          <w:rFonts w:hint="default"/>
          <w:color w:val="000000" w:themeColor="text1"/>
          <w:lang w:eastAsia="zh-CN"/>
        </w:rPr>
      </w:pPr>
      <w:bookmarkStart w:id="0" w:name="_GoBack"/>
      <w:bookmarkEnd w:id="0"/>
    </w:p>
    <w:p w14:paraId="126240C0" w14:textId="77777777" w:rsidR="00E301D8" w:rsidRPr="009401C2" w:rsidRDefault="00E301D8" w:rsidP="00E301D8">
      <w:pPr>
        <w:rPr>
          <w:rFonts w:hint="default"/>
          <w:color w:val="000000" w:themeColor="text1"/>
          <w:lang w:eastAsia="zh-CN"/>
        </w:rPr>
      </w:pPr>
    </w:p>
    <w:p w14:paraId="5E5AB7A7" w14:textId="78E441C6" w:rsidR="00E301D8" w:rsidRPr="009401C2" w:rsidRDefault="00E301D8" w:rsidP="00E301D8">
      <w:pPr>
        <w:spacing w:line="360" w:lineRule="exact"/>
        <w:ind w:firstLine="4258"/>
        <w:rPr>
          <w:rFonts w:hint="default"/>
          <w:color w:val="000000" w:themeColor="text1"/>
        </w:rPr>
      </w:pPr>
      <w:r w:rsidRPr="009401C2">
        <w:rPr>
          <w:color w:val="000000" w:themeColor="text1"/>
          <w:sz w:val="24"/>
          <w:lang w:eastAsia="zh-CN"/>
        </w:rPr>
        <w:t xml:space="preserve">　　　　　　　　　</w:t>
      </w:r>
      <w:r w:rsidR="000E20BE">
        <w:rPr>
          <w:color w:val="000000" w:themeColor="text1"/>
          <w:sz w:val="24"/>
          <w:lang w:eastAsia="zh-CN"/>
        </w:rPr>
        <w:t xml:space="preserve">　　</w:t>
      </w:r>
      <w:r w:rsidR="000E20BE">
        <w:rPr>
          <w:color w:val="000000" w:themeColor="text1"/>
          <w:sz w:val="24"/>
        </w:rPr>
        <w:t xml:space="preserve">東京都知事　</w:t>
      </w:r>
    </w:p>
    <w:p w14:paraId="59445A75" w14:textId="77777777" w:rsidR="00E301D8" w:rsidRPr="009401C2" w:rsidRDefault="00E301D8" w:rsidP="00E301D8">
      <w:pPr>
        <w:spacing w:line="360" w:lineRule="exact"/>
        <w:rPr>
          <w:rFonts w:hint="default"/>
          <w:color w:val="000000" w:themeColor="text1"/>
        </w:rPr>
      </w:pPr>
    </w:p>
    <w:p w14:paraId="2E4F1DB6" w14:textId="77777777" w:rsidR="00E301D8" w:rsidRPr="009401C2" w:rsidRDefault="00E301D8" w:rsidP="00E301D8">
      <w:pPr>
        <w:rPr>
          <w:rFonts w:hint="default"/>
          <w:color w:val="000000" w:themeColor="text1"/>
        </w:rPr>
      </w:pPr>
    </w:p>
    <w:p w14:paraId="2C33957A" w14:textId="47EE254F" w:rsidR="00E301D8" w:rsidRPr="009401C2" w:rsidRDefault="00E301D8" w:rsidP="00BD7BA2">
      <w:pPr>
        <w:spacing w:line="360" w:lineRule="exact"/>
        <w:ind w:left="784" w:hanging="784"/>
        <w:jc w:val="center"/>
        <w:rPr>
          <w:rFonts w:hint="default"/>
          <w:color w:val="000000" w:themeColor="text1"/>
        </w:rPr>
      </w:pPr>
      <w:r w:rsidRPr="009401C2">
        <w:rPr>
          <w:color w:val="000000" w:themeColor="text1"/>
          <w:sz w:val="24"/>
        </w:rPr>
        <w:t>環境負荷低減事業活動実施計画の認定に係る通知</w:t>
      </w:r>
    </w:p>
    <w:p w14:paraId="51FA324D" w14:textId="77777777" w:rsidR="00E301D8" w:rsidRPr="009401C2" w:rsidRDefault="00E301D8" w:rsidP="00E301D8">
      <w:pPr>
        <w:rPr>
          <w:rFonts w:hint="default"/>
          <w:color w:val="000000" w:themeColor="text1"/>
        </w:rPr>
      </w:pPr>
    </w:p>
    <w:p w14:paraId="06688AAB" w14:textId="101FA7CB" w:rsidR="00E301D8" w:rsidRPr="009401C2" w:rsidRDefault="00AA2A3D" w:rsidP="00E301D8">
      <w:pPr>
        <w:spacing w:line="360" w:lineRule="exact"/>
        <w:rPr>
          <w:rFonts w:hint="default"/>
          <w:color w:val="000000" w:themeColor="text1"/>
        </w:rPr>
      </w:pPr>
      <w:r>
        <w:rPr>
          <w:color w:val="000000" w:themeColor="text1"/>
          <w:sz w:val="24"/>
        </w:rPr>
        <w:t xml:space="preserve">　</w:t>
      </w:r>
      <w:r w:rsidR="000E20BE">
        <w:rPr>
          <w:color w:val="000000" w:themeColor="text1"/>
          <w:sz w:val="24"/>
        </w:rPr>
        <w:t>環境と調和のとれた食料システムの確立のための環境負荷低減事業活動の促進等に関する法律第１９条第５項の規定に基づき認定したので通知します。</w:t>
      </w:r>
    </w:p>
    <w:p w14:paraId="739C7BAA" w14:textId="77777777" w:rsidR="00E301D8" w:rsidRPr="009401C2" w:rsidRDefault="00E301D8" w:rsidP="00E301D8">
      <w:pPr>
        <w:ind w:left="448" w:hanging="448"/>
        <w:rPr>
          <w:rFonts w:hint="default"/>
          <w:color w:val="000000" w:themeColor="text1"/>
        </w:rPr>
      </w:pPr>
    </w:p>
    <w:p w14:paraId="554115C7" w14:textId="77777777" w:rsidR="00E301D8" w:rsidRPr="009401C2" w:rsidRDefault="00E301D8" w:rsidP="00E301D8">
      <w:pPr>
        <w:ind w:left="448" w:hanging="448"/>
        <w:rPr>
          <w:rFonts w:hint="default"/>
          <w:color w:val="000000" w:themeColor="text1"/>
        </w:rPr>
      </w:pPr>
    </w:p>
    <w:p w14:paraId="3CED5839" w14:textId="77777777" w:rsidR="00E301D8" w:rsidRPr="009401C2" w:rsidRDefault="00E301D8" w:rsidP="00E301D8">
      <w:pPr>
        <w:ind w:left="448" w:hanging="448"/>
        <w:rPr>
          <w:rFonts w:hint="default"/>
          <w:color w:val="000000" w:themeColor="text1"/>
        </w:rPr>
      </w:pPr>
    </w:p>
    <w:tbl>
      <w:tblPr>
        <w:tblStyle w:val="af"/>
        <w:tblW w:w="0" w:type="auto"/>
        <w:tblInd w:w="-5" w:type="dxa"/>
        <w:tblLook w:val="04A0" w:firstRow="1" w:lastRow="0" w:firstColumn="1" w:lastColumn="0" w:noHBand="0" w:noVBand="1"/>
      </w:tblPr>
      <w:tblGrid>
        <w:gridCol w:w="1276"/>
        <w:gridCol w:w="1709"/>
        <w:gridCol w:w="2118"/>
        <w:gridCol w:w="1560"/>
        <w:gridCol w:w="1134"/>
        <w:gridCol w:w="1559"/>
      </w:tblGrid>
      <w:tr w:rsidR="000E20BE" w14:paraId="3D9BEAC5" w14:textId="77777777" w:rsidTr="000E20BE">
        <w:trPr>
          <w:trHeight w:val="533"/>
        </w:trPr>
        <w:tc>
          <w:tcPr>
            <w:tcW w:w="1276" w:type="dxa"/>
            <w:vAlign w:val="center"/>
          </w:tcPr>
          <w:p w14:paraId="1C50BB18" w14:textId="08F75C66" w:rsidR="000E20BE" w:rsidRDefault="000E20BE" w:rsidP="000E20BE">
            <w:pPr>
              <w:spacing w:line="360" w:lineRule="exact"/>
              <w:jc w:val="center"/>
              <w:rPr>
                <w:rFonts w:hint="default"/>
                <w:color w:val="000000" w:themeColor="text1"/>
                <w:sz w:val="24"/>
              </w:rPr>
            </w:pPr>
            <w:r>
              <w:rPr>
                <w:color w:val="000000" w:themeColor="text1"/>
                <w:sz w:val="24"/>
              </w:rPr>
              <w:t>認定番号</w:t>
            </w:r>
          </w:p>
        </w:tc>
        <w:tc>
          <w:tcPr>
            <w:tcW w:w="1709" w:type="dxa"/>
            <w:vAlign w:val="center"/>
          </w:tcPr>
          <w:p w14:paraId="602656D7" w14:textId="0DC7CAC4" w:rsidR="000E20BE" w:rsidRDefault="000E20BE" w:rsidP="000E20BE">
            <w:pPr>
              <w:spacing w:line="360" w:lineRule="exact"/>
              <w:jc w:val="center"/>
              <w:rPr>
                <w:rFonts w:hint="default"/>
                <w:color w:val="000000" w:themeColor="text1"/>
                <w:sz w:val="24"/>
              </w:rPr>
            </w:pPr>
            <w:r>
              <w:rPr>
                <w:color w:val="000000" w:themeColor="text1"/>
                <w:sz w:val="24"/>
              </w:rPr>
              <w:t>氏名又は名称</w:t>
            </w:r>
          </w:p>
        </w:tc>
        <w:tc>
          <w:tcPr>
            <w:tcW w:w="2118" w:type="dxa"/>
            <w:vAlign w:val="center"/>
          </w:tcPr>
          <w:p w14:paraId="39DE6F1E" w14:textId="0B3406A0" w:rsidR="000E20BE" w:rsidRDefault="000E20BE" w:rsidP="000E20BE">
            <w:pPr>
              <w:spacing w:line="360" w:lineRule="exact"/>
              <w:jc w:val="center"/>
              <w:rPr>
                <w:rFonts w:hint="default"/>
                <w:color w:val="000000" w:themeColor="text1"/>
                <w:sz w:val="24"/>
              </w:rPr>
            </w:pPr>
            <w:r>
              <w:rPr>
                <w:color w:val="000000" w:themeColor="text1"/>
                <w:sz w:val="24"/>
              </w:rPr>
              <w:t>住所又は所在地</w:t>
            </w:r>
          </w:p>
        </w:tc>
        <w:tc>
          <w:tcPr>
            <w:tcW w:w="1560" w:type="dxa"/>
            <w:vAlign w:val="center"/>
          </w:tcPr>
          <w:p w14:paraId="255992CA" w14:textId="4D040F30" w:rsidR="000E20BE" w:rsidRDefault="000E20BE" w:rsidP="000E20BE">
            <w:pPr>
              <w:spacing w:line="360" w:lineRule="exact"/>
              <w:jc w:val="center"/>
              <w:rPr>
                <w:rFonts w:hint="default"/>
                <w:color w:val="000000" w:themeColor="text1"/>
                <w:sz w:val="24"/>
              </w:rPr>
            </w:pPr>
            <w:r>
              <w:rPr>
                <w:color w:val="000000" w:themeColor="text1"/>
                <w:sz w:val="24"/>
              </w:rPr>
              <w:t>認定期間</w:t>
            </w:r>
          </w:p>
        </w:tc>
        <w:tc>
          <w:tcPr>
            <w:tcW w:w="1134" w:type="dxa"/>
            <w:vAlign w:val="center"/>
          </w:tcPr>
          <w:p w14:paraId="78610E65" w14:textId="24B129D4" w:rsidR="000E20BE" w:rsidRDefault="000E20BE" w:rsidP="000E20BE">
            <w:pPr>
              <w:spacing w:line="360" w:lineRule="exact"/>
              <w:jc w:val="center"/>
              <w:rPr>
                <w:rFonts w:hint="default"/>
                <w:color w:val="000000" w:themeColor="text1"/>
                <w:sz w:val="24"/>
              </w:rPr>
            </w:pPr>
            <w:r>
              <w:rPr>
                <w:color w:val="000000" w:themeColor="text1"/>
                <w:sz w:val="24"/>
              </w:rPr>
              <w:t>作物名</w:t>
            </w:r>
          </w:p>
        </w:tc>
        <w:tc>
          <w:tcPr>
            <w:tcW w:w="1559" w:type="dxa"/>
            <w:vAlign w:val="center"/>
          </w:tcPr>
          <w:p w14:paraId="3E722FAE" w14:textId="31412887" w:rsidR="000E20BE" w:rsidRDefault="000E20BE" w:rsidP="000E20BE">
            <w:pPr>
              <w:spacing w:line="360" w:lineRule="exact"/>
              <w:jc w:val="center"/>
              <w:rPr>
                <w:rFonts w:hint="default"/>
                <w:color w:val="000000" w:themeColor="text1"/>
                <w:sz w:val="24"/>
              </w:rPr>
            </w:pPr>
            <w:r>
              <w:rPr>
                <w:color w:val="000000" w:themeColor="text1"/>
                <w:sz w:val="24"/>
              </w:rPr>
              <w:t>面積（a）</w:t>
            </w:r>
          </w:p>
        </w:tc>
      </w:tr>
      <w:tr w:rsidR="000E20BE" w14:paraId="61DC5B62" w14:textId="77777777" w:rsidTr="000E20BE">
        <w:trPr>
          <w:trHeight w:val="903"/>
        </w:trPr>
        <w:tc>
          <w:tcPr>
            <w:tcW w:w="1276" w:type="dxa"/>
          </w:tcPr>
          <w:p w14:paraId="218A6920" w14:textId="77777777" w:rsidR="000E20BE" w:rsidRDefault="000E20BE" w:rsidP="00E301D8">
            <w:pPr>
              <w:spacing w:line="360" w:lineRule="exact"/>
              <w:rPr>
                <w:rFonts w:hint="default"/>
                <w:color w:val="000000" w:themeColor="text1"/>
                <w:sz w:val="24"/>
              </w:rPr>
            </w:pPr>
          </w:p>
        </w:tc>
        <w:tc>
          <w:tcPr>
            <w:tcW w:w="1709" w:type="dxa"/>
          </w:tcPr>
          <w:p w14:paraId="55EFB722" w14:textId="77777777" w:rsidR="000E20BE" w:rsidRDefault="000E20BE" w:rsidP="00E301D8">
            <w:pPr>
              <w:spacing w:line="360" w:lineRule="exact"/>
              <w:rPr>
                <w:rFonts w:hint="default"/>
                <w:color w:val="000000" w:themeColor="text1"/>
                <w:sz w:val="24"/>
              </w:rPr>
            </w:pPr>
          </w:p>
        </w:tc>
        <w:tc>
          <w:tcPr>
            <w:tcW w:w="2118" w:type="dxa"/>
          </w:tcPr>
          <w:p w14:paraId="68516A44" w14:textId="77777777" w:rsidR="000E20BE" w:rsidRDefault="000E20BE" w:rsidP="00E301D8">
            <w:pPr>
              <w:spacing w:line="360" w:lineRule="exact"/>
              <w:rPr>
                <w:rFonts w:hint="default"/>
                <w:color w:val="000000" w:themeColor="text1"/>
                <w:sz w:val="24"/>
              </w:rPr>
            </w:pPr>
          </w:p>
        </w:tc>
        <w:tc>
          <w:tcPr>
            <w:tcW w:w="1560" w:type="dxa"/>
          </w:tcPr>
          <w:p w14:paraId="1666A785" w14:textId="77777777" w:rsidR="000E20BE" w:rsidRDefault="000E20BE" w:rsidP="00E301D8">
            <w:pPr>
              <w:spacing w:line="360" w:lineRule="exact"/>
              <w:rPr>
                <w:rFonts w:hint="default"/>
                <w:color w:val="000000" w:themeColor="text1"/>
                <w:sz w:val="24"/>
              </w:rPr>
            </w:pPr>
          </w:p>
        </w:tc>
        <w:tc>
          <w:tcPr>
            <w:tcW w:w="1134" w:type="dxa"/>
          </w:tcPr>
          <w:p w14:paraId="7B35539B" w14:textId="77777777" w:rsidR="000E20BE" w:rsidRDefault="000E20BE" w:rsidP="00E301D8">
            <w:pPr>
              <w:spacing w:line="360" w:lineRule="exact"/>
              <w:rPr>
                <w:rFonts w:hint="default"/>
                <w:color w:val="000000" w:themeColor="text1"/>
                <w:sz w:val="24"/>
              </w:rPr>
            </w:pPr>
          </w:p>
        </w:tc>
        <w:tc>
          <w:tcPr>
            <w:tcW w:w="1559" w:type="dxa"/>
          </w:tcPr>
          <w:p w14:paraId="47D56DA6" w14:textId="77777777" w:rsidR="000E20BE" w:rsidRDefault="000E20BE" w:rsidP="00E301D8">
            <w:pPr>
              <w:spacing w:line="360" w:lineRule="exact"/>
              <w:rPr>
                <w:rFonts w:hint="default"/>
                <w:color w:val="000000" w:themeColor="text1"/>
                <w:sz w:val="24"/>
              </w:rPr>
            </w:pPr>
          </w:p>
        </w:tc>
      </w:tr>
      <w:tr w:rsidR="000E20BE" w14:paraId="25861822" w14:textId="77777777" w:rsidTr="000E20BE">
        <w:trPr>
          <w:trHeight w:val="903"/>
        </w:trPr>
        <w:tc>
          <w:tcPr>
            <w:tcW w:w="1276" w:type="dxa"/>
          </w:tcPr>
          <w:p w14:paraId="5DAAB5E3" w14:textId="77777777" w:rsidR="000E20BE" w:rsidRDefault="000E20BE" w:rsidP="00E301D8">
            <w:pPr>
              <w:spacing w:line="360" w:lineRule="exact"/>
              <w:rPr>
                <w:rFonts w:hint="default"/>
                <w:color w:val="000000" w:themeColor="text1"/>
                <w:sz w:val="24"/>
              </w:rPr>
            </w:pPr>
          </w:p>
        </w:tc>
        <w:tc>
          <w:tcPr>
            <w:tcW w:w="1709" w:type="dxa"/>
          </w:tcPr>
          <w:p w14:paraId="7910A5E5" w14:textId="77777777" w:rsidR="000E20BE" w:rsidRDefault="000E20BE" w:rsidP="00E301D8">
            <w:pPr>
              <w:spacing w:line="360" w:lineRule="exact"/>
              <w:rPr>
                <w:rFonts w:hint="default"/>
                <w:color w:val="000000" w:themeColor="text1"/>
                <w:sz w:val="24"/>
              </w:rPr>
            </w:pPr>
          </w:p>
        </w:tc>
        <w:tc>
          <w:tcPr>
            <w:tcW w:w="2118" w:type="dxa"/>
          </w:tcPr>
          <w:p w14:paraId="0EB939A1" w14:textId="77777777" w:rsidR="000E20BE" w:rsidRDefault="000E20BE" w:rsidP="00E301D8">
            <w:pPr>
              <w:spacing w:line="360" w:lineRule="exact"/>
              <w:rPr>
                <w:rFonts w:hint="default"/>
                <w:color w:val="000000" w:themeColor="text1"/>
                <w:sz w:val="24"/>
              </w:rPr>
            </w:pPr>
          </w:p>
        </w:tc>
        <w:tc>
          <w:tcPr>
            <w:tcW w:w="1560" w:type="dxa"/>
          </w:tcPr>
          <w:p w14:paraId="72E49DA4" w14:textId="77777777" w:rsidR="000E20BE" w:rsidRDefault="000E20BE" w:rsidP="00E301D8">
            <w:pPr>
              <w:spacing w:line="360" w:lineRule="exact"/>
              <w:rPr>
                <w:rFonts w:hint="default"/>
                <w:color w:val="000000" w:themeColor="text1"/>
                <w:sz w:val="24"/>
              </w:rPr>
            </w:pPr>
          </w:p>
        </w:tc>
        <w:tc>
          <w:tcPr>
            <w:tcW w:w="1134" w:type="dxa"/>
          </w:tcPr>
          <w:p w14:paraId="478099B5" w14:textId="77777777" w:rsidR="000E20BE" w:rsidRDefault="000E20BE" w:rsidP="00E301D8">
            <w:pPr>
              <w:spacing w:line="360" w:lineRule="exact"/>
              <w:rPr>
                <w:rFonts w:hint="default"/>
                <w:color w:val="000000" w:themeColor="text1"/>
                <w:sz w:val="24"/>
              </w:rPr>
            </w:pPr>
          </w:p>
        </w:tc>
        <w:tc>
          <w:tcPr>
            <w:tcW w:w="1559" w:type="dxa"/>
          </w:tcPr>
          <w:p w14:paraId="2B959BC8" w14:textId="77777777" w:rsidR="000E20BE" w:rsidRDefault="000E20BE" w:rsidP="00E301D8">
            <w:pPr>
              <w:spacing w:line="360" w:lineRule="exact"/>
              <w:rPr>
                <w:rFonts w:hint="default"/>
                <w:color w:val="000000" w:themeColor="text1"/>
                <w:sz w:val="24"/>
              </w:rPr>
            </w:pPr>
          </w:p>
        </w:tc>
      </w:tr>
      <w:tr w:rsidR="000E20BE" w14:paraId="456BFEA3" w14:textId="77777777" w:rsidTr="000E20BE">
        <w:trPr>
          <w:trHeight w:val="903"/>
        </w:trPr>
        <w:tc>
          <w:tcPr>
            <w:tcW w:w="1276" w:type="dxa"/>
          </w:tcPr>
          <w:p w14:paraId="245886FA" w14:textId="77777777" w:rsidR="000E20BE" w:rsidRDefault="000E20BE" w:rsidP="00E301D8">
            <w:pPr>
              <w:spacing w:line="360" w:lineRule="exact"/>
              <w:rPr>
                <w:rFonts w:hint="default"/>
                <w:color w:val="000000" w:themeColor="text1"/>
                <w:sz w:val="24"/>
              </w:rPr>
            </w:pPr>
          </w:p>
        </w:tc>
        <w:tc>
          <w:tcPr>
            <w:tcW w:w="1709" w:type="dxa"/>
          </w:tcPr>
          <w:p w14:paraId="733EE841" w14:textId="77777777" w:rsidR="000E20BE" w:rsidRDefault="000E20BE" w:rsidP="00E301D8">
            <w:pPr>
              <w:spacing w:line="360" w:lineRule="exact"/>
              <w:rPr>
                <w:rFonts w:hint="default"/>
                <w:color w:val="000000" w:themeColor="text1"/>
                <w:sz w:val="24"/>
              </w:rPr>
            </w:pPr>
          </w:p>
        </w:tc>
        <w:tc>
          <w:tcPr>
            <w:tcW w:w="2118" w:type="dxa"/>
          </w:tcPr>
          <w:p w14:paraId="4F60F1BC" w14:textId="77777777" w:rsidR="000E20BE" w:rsidRDefault="000E20BE" w:rsidP="00E301D8">
            <w:pPr>
              <w:spacing w:line="360" w:lineRule="exact"/>
              <w:rPr>
                <w:rFonts w:hint="default"/>
                <w:color w:val="000000" w:themeColor="text1"/>
                <w:sz w:val="24"/>
              </w:rPr>
            </w:pPr>
          </w:p>
        </w:tc>
        <w:tc>
          <w:tcPr>
            <w:tcW w:w="1560" w:type="dxa"/>
          </w:tcPr>
          <w:p w14:paraId="55269755" w14:textId="77777777" w:rsidR="000E20BE" w:rsidRDefault="000E20BE" w:rsidP="00E301D8">
            <w:pPr>
              <w:spacing w:line="360" w:lineRule="exact"/>
              <w:rPr>
                <w:rFonts w:hint="default"/>
                <w:color w:val="000000" w:themeColor="text1"/>
                <w:sz w:val="24"/>
              </w:rPr>
            </w:pPr>
          </w:p>
        </w:tc>
        <w:tc>
          <w:tcPr>
            <w:tcW w:w="1134" w:type="dxa"/>
          </w:tcPr>
          <w:p w14:paraId="44887025" w14:textId="77777777" w:rsidR="000E20BE" w:rsidRDefault="000E20BE" w:rsidP="00E301D8">
            <w:pPr>
              <w:spacing w:line="360" w:lineRule="exact"/>
              <w:rPr>
                <w:rFonts w:hint="default"/>
                <w:color w:val="000000" w:themeColor="text1"/>
                <w:sz w:val="24"/>
              </w:rPr>
            </w:pPr>
          </w:p>
        </w:tc>
        <w:tc>
          <w:tcPr>
            <w:tcW w:w="1559" w:type="dxa"/>
          </w:tcPr>
          <w:p w14:paraId="4143143B" w14:textId="77777777" w:rsidR="000E20BE" w:rsidRDefault="000E20BE" w:rsidP="00E301D8">
            <w:pPr>
              <w:spacing w:line="360" w:lineRule="exact"/>
              <w:rPr>
                <w:rFonts w:hint="default"/>
                <w:color w:val="000000" w:themeColor="text1"/>
                <w:sz w:val="24"/>
              </w:rPr>
            </w:pPr>
          </w:p>
        </w:tc>
      </w:tr>
    </w:tbl>
    <w:p w14:paraId="7CE27598" w14:textId="16C6443A" w:rsidR="00777D95" w:rsidRDefault="00777D95" w:rsidP="00E301D8">
      <w:pPr>
        <w:spacing w:line="360" w:lineRule="exact"/>
        <w:ind w:left="448" w:hanging="448"/>
        <w:rPr>
          <w:rFonts w:hint="default"/>
          <w:color w:val="000000" w:themeColor="text1"/>
          <w:sz w:val="24"/>
        </w:rPr>
      </w:pPr>
    </w:p>
    <w:p w14:paraId="250F3716" w14:textId="202ADBAB" w:rsidR="006149BB" w:rsidRPr="009401C2" w:rsidRDefault="006149BB" w:rsidP="00777D95">
      <w:pPr>
        <w:spacing w:line="360" w:lineRule="exact"/>
        <w:rPr>
          <w:rFonts w:hint="default"/>
          <w:color w:val="000000" w:themeColor="text1"/>
          <w:sz w:val="24"/>
        </w:rPr>
      </w:pPr>
    </w:p>
    <w:p w14:paraId="09B306F0" w14:textId="53C11C8F" w:rsidR="00065F82" w:rsidRPr="009401C2" w:rsidRDefault="00065F82" w:rsidP="00DF7FD2">
      <w:pPr>
        <w:spacing w:line="360" w:lineRule="exact"/>
        <w:rPr>
          <w:rFonts w:hint="default"/>
          <w:color w:val="000000" w:themeColor="text1"/>
        </w:rPr>
      </w:pPr>
    </w:p>
    <w:sectPr w:rsidR="00065F82" w:rsidRPr="009401C2" w:rsidSect="00B84796">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7CB00" w14:textId="77777777" w:rsidR="00E027E3" w:rsidRDefault="00E027E3">
      <w:pPr>
        <w:spacing w:before="348"/>
        <w:rPr>
          <w:rFonts w:hint="default"/>
        </w:rPr>
      </w:pPr>
      <w:r>
        <w:continuationSeparator/>
      </w:r>
    </w:p>
  </w:endnote>
  <w:endnote w:type="continuationSeparator" w:id="0">
    <w:p w14:paraId="607D4E3F" w14:textId="77777777" w:rsidR="00E027E3" w:rsidRDefault="00E027E3">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7C45C" w14:textId="77777777" w:rsidR="005759CE" w:rsidRDefault="005759CE">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829D3" w14:textId="77777777" w:rsidR="005759CE" w:rsidRDefault="005759CE">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51A90" w14:textId="77777777" w:rsidR="005759CE" w:rsidRDefault="005759CE">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41340" w14:textId="77777777" w:rsidR="00E027E3" w:rsidRDefault="00E027E3">
      <w:pPr>
        <w:spacing w:before="348"/>
        <w:rPr>
          <w:rFonts w:hint="default"/>
        </w:rPr>
      </w:pPr>
      <w:r>
        <w:continuationSeparator/>
      </w:r>
    </w:p>
  </w:footnote>
  <w:footnote w:type="continuationSeparator" w:id="0">
    <w:p w14:paraId="7F291295" w14:textId="77777777" w:rsidR="00E027E3" w:rsidRDefault="00E027E3">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48D4F" w14:textId="77777777" w:rsidR="005759CE" w:rsidRDefault="005759CE">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9828" w14:textId="2D1D9608" w:rsidR="00D51FD2" w:rsidRDefault="00D51FD2">
    <w:pPr>
      <w:pStyle w:val="a9"/>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2BC96" w14:textId="77777777" w:rsidR="005759CE" w:rsidRDefault="005759CE">
    <w:pPr>
      <w:pStyle w:val="a3"/>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6"/>
  </w:num>
  <w:num w:numId="10">
    <w:abstractNumId w:val="2"/>
  </w:num>
  <w:num w:numId="11">
    <w:abstractNumId w:val="10"/>
  </w:num>
  <w:num w:numId="12">
    <w:abstractNumId w:val="1"/>
  </w:num>
  <w:num w:numId="13">
    <w:abstractNumId w:val="15"/>
  </w:num>
  <w:num w:numId="14">
    <w:abstractNumId w:val="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49">
      <v:textbox inset="5.85pt,.7pt,5.85pt,.7pt"/>
      <o:colormru v:ext="edit" colors="red,black"/>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B8"/>
    <w:rsid w:val="0000188E"/>
    <w:rsid w:val="00037EA9"/>
    <w:rsid w:val="00045B6F"/>
    <w:rsid w:val="00065F82"/>
    <w:rsid w:val="00083267"/>
    <w:rsid w:val="0008604C"/>
    <w:rsid w:val="00093309"/>
    <w:rsid w:val="000C7D20"/>
    <w:rsid w:val="000D6CAB"/>
    <w:rsid w:val="000E20BE"/>
    <w:rsid w:val="000E3BDD"/>
    <w:rsid w:val="000F0ED6"/>
    <w:rsid w:val="00104137"/>
    <w:rsid w:val="00105879"/>
    <w:rsid w:val="00106797"/>
    <w:rsid w:val="001125CC"/>
    <w:rsid w:val="001221A6"/>
    <w:rsid w:val="00122A20"/>
    <w:rsid w:val="0012708A"/>
    <w:rsid w:val="00133283"/>
    <w:rsid w:val="00137E12"/>
    <w:rsid w:val="00143BD5"/>
    <w:rsid w:val="00153F81"/>
    <w:rsid w:val="001638BB"/>
    <w:rsid w:val="0016445D"/>
    <w:rsid w:val="00184348"/>
    <w:rsid w:val="0018453A"/>
    <w:rsid w:val="001942E4"/>
    <w:rsid w:val="00195DF8"/>
    <w:rsid w:val="001A6036"/>
    <w:rsid w:val="001B4108"/>
    <w:rsid w:val="001C1036"/>
    <w:rsid w:val="001C1398"/>
    <w:rsid w:val="001F0D63"/>
    <w:rsid w:val="001F34A9"/>
    <w:rsid w:val="001F39EC"/>
    <w:rsid w:val="002011AE"/>
    <w:rsid w:val="00210E00"/>
    <w:rsid w:val="00232A21"/>
    <w:rsid w:val="00233989"/>
    <w:rsid w:val="00235B1A"/>
    <w:rsid w:val="00266A8B"/>
    <w:rsid w:val="002715A8"/>
    <w:rsid w:val="0027328E"/>
    <w:rsid w:val="00285C8D"/>
    <w:rsid w:val="002A04F7"/>
    <w:rsid w:val="002A6936"/>
    <w:rsid w:val="002B6763"/>
    <w:rsid w:val="002B78B6"/>
    <w:rsid w:val="002D143A"/>
    <w:rsid w:val="002D3F47"/>
    <w:rsid w:val="002E003D"/>
    <w:rsid w:val="002F034B"/>
    <w:rsid w:val="002F1A9C"/>
    <w:rsid w:val="00312078"/>
    <w:rsid w:val="00321A9B"/>
    <w:rsid w:val="00326EED"/>
    <w:rsid w:val="00330467"/>
    <w:rsid w:val="0034001E"/>
    <w:rsid w:val="003405E3"/>
    <w:rsid w:val="003420FD"/>
    <w:rsid w:val="0034607D"/>
    <w:rsid w:val="00351380"/>
    <w:rsid w:val="0035243C"/>
    <w:rsid w:val="00371892"/>
    <w:rsid w:val="00371D83"/>
    <w:rsid w:val="003775F0"/>
    <w:rsid w:val="003C0505"/>
    <w:rsid w:val="003C17E2"/>
    <w:rsid w:val="003E6CD0"/>
    <w:rsid w:val="004042F0"/>
    <w:rsid w:val="004044B0"/>
    <w:rsid w:val="0043630A"/>
    <w:rsid w:val="004538B3"/>
    <w:rsid w:val="0047466B"/>
    <w:rsid w:val="00481CCE"/>
    <w:rsid w:val="004A79F6"/>
    <w:rsid w:val="004C4D44"/>
    <w:rsid w:val="004C605A"/>
    <w:rsid w:val="004D071F"/>
    <w:rsid w:val="004D17C6"/>
    <w:rsid w:val="004D363E"/>
    <w:rsid w:val="004D3FB7"/>
    <w:rsid w:val="004D6A29"/>
    <w:rsid w:val="004E3E8A"/>
    <w:rsid w:val="00520C97"/>
    <w:rsid w:val="00540B3D"/>
    <w:rsid w:val="00543421"/>
    <w:rsid w:val="00551EB7"/>
    <w:rsid w:val="0055347C"/>
    <w:rsid w:val="00557DB4"/>
    <w:rsid w:val="00570108"/>
    <w:rsid w:val="005725AF"/>
    <w:rsid w:val="005759CE"/>
    <w:rsid w:val="005B166A"/>
    <w:rsid w:val="005B54BC"/>
    <w:rsid w:val="005C2306"/>
    <w:rsid w:val="005D3806"/>
    <w:rsid w:val="005D78FD"/>
    <w:rsid w:val="005E407D"/>
    <w:rsid w:val="005F040F"/>
    <w:rsid w:val="005F087D"/>
    <w:rsid w:val="005F74A5"/>
    <w:rsid w:val="006149BB"/>
    <w:rsid w:val="00624B24"/>
    <w:rsid w:val="006269A6"/>
    <w:rsid w:val="00691572"/>
    <w:rsid w:val="00696645"/>
    <w:rsid w:val="006A23B2"/>
    <w:rsid w:val="006A5823"/>
    <w:rsid w:val="006C260C"/>
    <w:rsid w:val="006D2738"/>
    <w:rsid w:val="006D4EE9"/>
    <w:rsid w:val="006F128C"/>
    <w:rsid w:val="006F1FD3"/>
    <w:rsid w:val="006F6217"/>
    <w:rsid w:val="00701BA5"/>
    <w:rsid w:val="00702FC2"/>
    <w:rsid w:val="00743058"/>
    <w:rsid w:val="007470A8"/>
    <w:rsid w:val="00757C27"/>
    <w:rsid w:val="00777D95"/>
    <w:rsid w:val="00784AB1"/>
    <w:rsid w:val="00786394"/>
    <w:rsid w:val="00787C1B"/>
    <w:rsid w:val="007C24F1"/>
    <w:rsid w:val="007C260F"/>
    <w:rsid w:val="007C5040"/>
    <w:rsid w:val="00814EE0"/>
    <w:rsid w:val="0082308F"/>
    <w:rsid w:val="00833057"/>
    <w:rsid w:val="0085419C"/>
    <w:rsid w:val="008560AC"/>
    <w:rsid w:val="0088414B"/>
    <w:rsid w:val="0089065B"/>
    <w:rsid w:val="00894091"/>
    <w:rsid w:val="0089750A"/>
    <w:rsid w:val="008A7D65"/>
    <w:rsid w:val="008B1B96"/>
    <w:rsid w:val="008B53CE"/>
    <w:rsid w:val="008B587F"/>
    <w:rsid w:val="008D32C1"/>
    <w:rsid w:val="008F3060"/>
    <w:rsid w:val="009013B3"/>
    <w:rsid w:val="009132C5"/>
    <w:rsid w:val="00920B1D"/>
    <w:rsid w:val="009401C2"/>
    <w:rsid w:val="00944E3D"/>
    <w:rsid w:val="00954870"/>
    <w:rsid w:val="0096649F"/>
    <w:rsid w:val="00966BB2"/>
    <w:rsid w:val="00971228"/>
    <w:rsid w:val="00984D44"/>
    <w:rsid w:val="00992665"/>
    <w:rsid w:val="009C07D7"/>
    <w:rsid w:val="009D362C"/>
    <w:rsid w:val="009D64BF"/>
    <w:rsid w:val="00A31516"/>
    <w:rsid w:val="00A37EB2"/>
    <w:rsid w:val="00A46AA9"/>
    <w:rsid w:val="00A52753"/>
    <w:rsid w:val="00A802D4"/>
    <w:rsid w:val="00AA2A3D"/>
    <w:rsid w:val="00AB2F5D"/>
    <w:rsid w:val="00AC06ED"/>
    <w:rsid w:val="00B30553"/>
    <w:rsid w:val="00B462F7"/>
    <w:rsid w:val="00B7411F"/>
    <w:rsid w:val="00B75B8E"/>
    <w:rsid w:val="00B8007C"/>
    <w:rsid w:val="00B84796"/>
    <w:rsid w:val="00B977BE"/>
    <w:rsid w:val="00BD697A"/>
    <w:rsid w:val="00BD7BA2"/>
    <w:rsid w:val="00BE29C3"/>
    <w:rsid w:val="00BE45C9"/>
    <w:rsid w:val="00C30C14"/>
    <w:rsid w:val="00C64C4A"/>
    <w:rsid w:val="00C84F6C"/>
    <w:rsid w:val="00C87B8B"/>
    <w:rsid w:val="00CB1BAF"/>
    <w:rsid w:val="00CE0EBD"/>
    <w:rsid w:val="00CE1EEB"/>
    <w:rsid w:val="00CF7F0D"/>
    <w:rsid w:val="00D10C1F"/>
    <w:rsid w:val="00D148D6"/>
    <w:rsid w:val="00D261D5"/>
    <w:rsid w:val="00D505CC"/>
    <w:rsid w:val="00D51FD2"/>
    <w:rsid w:val="00D823BE"/>
    <w:rsid w:val="00D82DD2"/>
    <w:rsid w:val="00D8488A"/>
    <w:rsid w:val="00DA748A"/>
    <w:rsid w:val="00DC51B8"/>
    <w:rsid w:val="00DD4962"/>
    <w:rsid w:val="00DE3E06"/>
    <w:rsid w:val="00DE4756"/>
    <w:rsid w:val="00DF7FD2"/>
    <w:rsid w:val="00E027E3"/>
    <w:rsid w:val="00E300ED"/>
    <w:rsid w:val="00E301D8"/>
    <w:rsid w:val="00E55241"/>
    <w:rsid w:val="00E77EBD"/>
    <w:rsid w:val="00E9184D"/>
    <w:rsid w:val="00E92B71"/>
    <w:rsid w:val="00EA479B"/>
    <w:rsid w:val="00EA6095"/>
    <w:rsid w:val="00ED6F7B"/>
    <w:rsid w:val="00F1735C"/>
    <w:rsid w:val="00F32B33"/>
    <w:rsid w:val="00F51D12"/>
    <w:rsid w:val="00FB2DF1"/>
    <w:rsid w:val="00FB4B58"/>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red,black"/>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63E43C817580443AC9ADB782C287C26" ma:contentTypeVersion="17" ma:contentTypeDescription="新しいドキュメントを作成します。" ma:contentTypeScope="" ma:versionID="6da7c303a0c27a6f66fa803f519ff696">
  <xsd:schema xmlns:xsd="http://www.w3.org/2001/XMLSchema" xmlns:xs="http://www.w3.org/2001/XMLSchema" xmlns:p="http://schemas.microsoft.com/office/2006/metadata/properties" xmlns:ns2="92c9695d-fe61-4b2f-b9cf-ff31cf3efe98" xmlns:ns3="37475c82-dadc-4e40-94bd-312afdab25f6" targetNamespace="http://schemas.microsoft.com/office/2006/metadata/properties" ma:root="true" ma:fieldsID="6a64dd0432a3d22dbbf7e85398775d65" ns2:_="" ns3:_="">
    <xsd:import namespace="92c9695d-fe61-4b2f-b9cf-ff31cf3efe98"/>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9695d-fe61-4b2f-b9cf-ff31cf3efe9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3" nillable="true" ma:displayName="承認の状態" ma:internalName="_x627f__x8a8d__x306e__x72b6__x614b_">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bc1fd2-361d-4e3d-a0d3-7d49246dec46}"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C8EA9E-71F3-4F6A-9541-F05A6F6B4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9695d-fe61-4b2f-b9cf-ff31cf3efe98"/>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B83FF-7BD1-4E0B-8732-CEB82C1BC0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2024-10-28T08:37:00Z</dcterms:created>
  <dcterms:modified xsi:type="dcterms:W3CDTF">2024-10-30T11:00:00Z</dcterms:modified>
</cp:coreProperties>
</file>