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38" w:rsidRDefault="00EE6538" w:rsidP="000C3E28">
      <w:pPr>
        <w:ind w:left="800" w:hangingChars="400" w:hanging="800"/>
        <w:rPr>
          <w:sz w:val="20"/>
        </w:rPr>
      </w:pPr>
      <w:r>
        <w:rPr>
          <w:rFonts w:hint="eastAsia"/>
          <w:sz w:val="20"/>
        </w:rPr>
        <w:t>様式（家畜伝染病予防法施行規則第21条の６関係）</w:t>
      </w:r>
    </w:p>
    <w:p w:rsidR="00EE6538" w:rsidRDefault="00EE6538" w:rsidP="000C3E28">
      <w:pPr>
        <w:ind w:left="800" w:hangingChars="400" w:hanging="800"/>
        <w:rPr>
          <w:sz w:val="20"/>
        </w:rPr>
      </w:pPr>
    </w:p>
    <w:p w:rsidR="00EE6538" w:rsidRPr="000F53EC" w:rsidRDefault="00CE5E61" w:rsidP="00CE5E61">
      <w:pPr>
        <w:ind w:left="1760" w:hangingChars="400" w:hanging="1760"/>
        <w:jc w:val="center"/>
        <w:rPr>
          <w:sz w:val="44"/>
          <w:szCs w:val="44"/>
        </w:rPr>
      </w:pPr>
      <w:r w:rsidRPr="000F53EC">
        <w:rPr>
          <w:rFonts w:hint="eastAsia"/>
          <w:sz w:val="44"/>
          <w:szCs w:val="44"/>
        </w:rPr>
        <w:t>定期報告書</w:t>
      </w:r>
    </w:p>
    <w:p w:rsidR="00EE6538" w:rsidRDefault="0071499A" w:rsidP="0071499A">
      <w:pPr>
        <w:ind w:left="800" w:hangingChars="400" w:hanging="800"/>
        <w:jc w:val="right"/>
        <w:rPr>
          <w:sz w:val="20"/>
        </w:rPr>
      </w:pPr>
      <w:r>
        <w:rPr>
          <w:rFonts w:hint="eastAsia"/>
          <w:sz w:val="20"/>
        </w:rPr>
        <w:t>令和　　年　　月　　日</w:t>
      </w:r>
    </w:p>
    <w:p w:rsidR="00EE6538" w:rsidRDefault="0071499A" w:rsidP="0071499A">
      <w:pPr>
        <w:rPr>
          <w:sz w:val="20"/>
        </w:rPr>
      </w:pPr>
      <w:r>
        <w:rPr>
          <w:rFonts w:hint="eastAsia"/>
          <w:sz w:val="20"/>
        </w:rPr>
        <w:t>東京都知事　　殿</w:t>
      </w:r>
    </w:p>
    <w:p w:rsidR="00EE6538" w:rsidRDefault="00EE6538" w:rsidP="000C3E28">
      <w:pPr>
        <w:ind w:left="800" w:hangingChars="400" w:hanging="800"/>
        <w:rPr>
          <w:sz w:val="20"/>
        </w:rPr>
      </w:pPr>
    </w:p>
    <w:p w:rsidR="00EE6538" w:rsidRDefault="00EE6538" w:rsidP="000C3E28">
      <w:pPr>
        <w:ind w:left="800" w:hangingChars="400" w:hanging="800"/>
        <w:rPr>
          <w:sz w:val="20"/>
        </w:rPr>
      </w:pPr>
    </w:p>
    <w:p w:rsidR="00EE6538" w:rsidRDefault="0071499A" w:rsidP="0071499A">
      <w:pPr>
        <w:ind w:leftChars="400" w:left="840" w:firstLineChars="2300" w:firstLine="4600"/>
        <w:rPr>
          <w:sz w:val="20"/>
        </w:rPr>
      </w:pPr>
      <w:r>
        <w:rPr>
          <w:rFonts w:hint="eastAsia"/>
          <w:sz w:val="20"/>
        </w:rPr>
        <w:t>住所</w:t>
      </w:r>
    </w:p>
    <w:p w:rsidR="0071499A" w:rsidRDefault="005118A5" w:rsidP="000C3E28">
      <w:pPr>
        <w:ind w:left="800" w:hangingChars="400" w:hanging="800"/>
        <w:rPr>
          <w:sz w:val="20"/>
        </w:rPr>
      </w:pPr>
      <w:r w:rsidRPr="005118A5">
        <w:rPr>
          <w:noProof/>
          <w:sz w:val="20"/>
        </w:rPr>
        <mc:AlternateContent>
          <mc:Choice Requires="wps">
            <w:drawing>
              <wp:anchor distT="45720" distB="45720" distL="114300" distR="114300" simplePos="0" relativeHeight="251662336" behindDoc="0" locked="0" layoutInCell="1" allowOverlap="1">
                <wp:simplePos x="0" y="0"/>
                <wp:positionH relativeFrom="margin">
                  <wp:posOffset>4046220</wp:posOffset>
                </wp:positionH>
                <wp:positionV relativeFrom="paragraph">
                  <wp:posOffset>8890</wp:posOffset>
                </wp:positionV>
                <wp:extent cx="1943100" cy="3124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2420"/>
                        </a:xfrm>
                        <a:prstGeom prst="rect">
                          <a:avLst/>
                        </a:prstGeom>
                        <a:solidFill>
                          <a:srgbClr val="FFFFFF"/>
                        </a:solidFill>
                        <a:ln w="9525">
                          <a:noFill/>
                          <a:miter lim="800000"/>
                          <a:headEnd/>
                          <a:tailEnd/>
                        </a:ln>
                      </wps:spPr>
                      <wps:txbx>
                        <w:txbxContent>
                          <w:p w:rsidR="005118A5" w:rsidRPr="005118A5" w:rsidRDefault="005118A5">
                            <w:pPr>
                              <w:rPr>
                                <w:rFonts w:hint="eastAsia"/>
                                <w:sz w:val="18"/>
                                <w:szCs w:val="18"/>
                              </w:rPr>
                            </w:pPr>
                            <w:r>
                              <w:rPr>
                                <w:rFonts w:hint="eastAsia"/>
                                <w:sz w:val="18"/>
                                <w:szCs w:val="18"/>
                              </w:rPr>
                              <w:t>法人の場合</w:t>
                            </w:r>
                            <w:r w:rsidRPr="005118A5">
                              <w:rPr>
                                <w:sz w:val="18"/>
                                <w:szCs w:val="18"/>
                              </w:rPr>
                              <w:t>には、その</w:t>
                            </w:r>
                            <w:r w:rsidRPr="005118A5">
                              <w:rPr>
                                <w:rFonts w:hint="eastAsia"/>
                                <w:sz w:val="18"/>
                                <w:szCs w:val="18"/>
                              </w:rPr>
                              <w:t>名称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6pt;margin-top:.7pt;width:153pt;height:24.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" stroked="f">
                <v:textbox>
                  <w:txbxContent>
                    <w:p w:rsidR="005118A5" w:rsidRPr="005118A5" w:rsidRDefault="005118A5">
                      <w:pPr>
                        <w:rPr>
                          <w:rFonts w:hint="eastAsia"/>
                          <w:sz w:val="18"/>
                          <w:szCs w:val="18"/>
                        </w:rPr>
                      </w:pPr>
                      <w:r>
                        <w:rPr>
                          <w:rFonts w:hint="eastAsia"/>
                          <w:sz w:val="18"/>
                          <w:szCs w:val="18"/>
                        </w:rPr>
                        <w:t>法人の場合</w:t>
                      </w:r>
                      <w:r w:rsidRPr="005118A5">
                        <w:rPr>
                          <w:sz w:val="18"/>
                          <w:szCs w:val="18"/>
                        </w:rPr>
                        <w:t>には、その</w:t>
                      </w:r>
                      <w:r w:rsidRPr="005118A5">
                        <w:rPr>
                          <w:rFonts w:hint="eastAsia"/>
                          <w:sz w:val="18"/>
                          <w:szCs w:val="18"/>
                        </w:rPr>
                        <w:t>名称</w:t>
                      </w:r>
                    </w:p>
                  </w:txbxContent>
                </v:textbox>
                <w10:wrap type="square" anchorx="margin"/>
              </v:shape>
            </w:pict>
          </mc:Fallback>
        </mc:AlternateContent>
      </w:r>
      <w:r w:rsidR="000F53EC">
        <w:rPr>
          <w:noProof/>
          <w:sz w:val="20"/>
        </w:rPr>
        <mc:AlternateContent>
          <mc:Choice Requires="wps">
            <w:drawing>
              <wp:anchor distT="0" distB="0" distL="114300" distR="114300" simplePos="0" relativeHeight="251660288" behindDoc="0" locked="0" layoutInCell="1" allowOverlap="1">
                <wp:simplePos x="0" y="0"/>
                <wp:positionH relativeFrom="column">
                  <wp:posOffset>5972175</wp:posOffset>
                </wp:positionH>
                <wp:positionV relativeFrom="paragraph">
                  <wp:posOffset>130810</wp:posOffset>
                </wp:positionV>
                <wp:extent cx="45719" cy="43815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438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6FB8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70.25pt;margin-top:10.3pt;width:3.6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" adj="188" strokecolor="black [3200]" strokeweight=".5pt">
                <v:stroke joinstyle="miter"/>
              </v:shape>
            </w:pict>
          </mc:Fallback>
        </mc:AlternateContent>
      </w:r>
      <w:r w:rsidR="000F53EC">
        <w:rPr>
          <w:noProof/>
          <w:sz w:val="20"/>
        </w:rPr>
        <mc:AlternateContent>
          <mc:Choice Requires="wps">
            <w:drawing>
              <wp:anchor distT="0" distB="0" distL="114300" distR="114300" simplePos="0" relativeHeight="251659264" behindDoc="0" locked="0" layoutInCell="1" allowOverlap="1">
                <wp:simplePos x="0" y="0"/>
                <wp:positionH relativeFrom="column">
                  <wp:posOffset>3916681</wp:posOffset>
                </wp:positionH>
                <wp:positionV relativeFrom="paragraph">
                  <wp:posOffset>130810</wp:posOffset>
                </wp:positionV>
                <wp:extent cx="45719" cy="4286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4286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9F62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08.4pt;margin-top:10.3pt;width:3.6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" adj="192" strokecolor="black [3200]" strokeweight=".5pt">
                <v:stroke joinstyle="miter"/>
              </v:shape>
            </w:pict>
          </mc:Fallback>
        </mc:AlternateContent>
      </w:r>
    </w:p>
    <w:p w:rsidR="0071499A" w:rsidRDefault="005118A5" w:rsidP="0071499A">
      <w:pPr>
        <w:ind w:leftChars="400" w:left="840" w:firstLineChars="2300" w:firstLine="4600"/>
        <w:rPr>
          <w:sz w:val="20"/>
        </w:rPr>
      </w:pPr>
      <w:r>
        <w:rPr>
          <w:rFonts w:hint="eastAsia"/>
          <w:sz w:val="20"/>
        </w:rPr>
        <w:t>農場名</w:t>
      </w:r>
    </w:p>
    <w:p w:rsidR="00EE6538" w:rsidRDefault="00EE6538" w:rsidP="000C3E28">
      <w:pPr>
        <w:ind w:left="800" w:hangingChars="400" w:hanging="800"/>
        <w:rPr>
          <w:sz w:val="20"/>
        </w:rPr>
      </w:pPr>
    </w:p>
    <w:p w:rsidR="00EE6538" w:rsidRDefault="0071499A" w:rsidP="0071499A">
      <w:pPr>
        <w:ind w:leftChars="400" w:left="840" w:firstLineChars="2300" w:firstLine="4600"/>
        <w:rPr>
          <w:sz w:val="20"/>
        </w:rPr>
      </w:pPr>
      <w:r>
        <w:rPr>
          <w:rFonts w:hint="eastAsia"/>
          <w:sz w:val="20"/>
        </w:rPr>
        <w:t>電話番号　　　　　　－　　　　　　－</w:t>
      </w:r>
      <w:bookmarkStart w:id="0" w:name="_GoBack"/>
      <w:bookmarkEnd w:id="0"/>
    </w:p>
    <w:p w:rsidR="0071499A" w:rsidRDefault="0071499A" w:rsidP="0071499A">
      <w:pPr>
        <w:rPr>
          <w:sz w:val="20"/>
        </w:rPr>
      </w:pPr>
    </w:p>
    <w:p w:rsidR="00EE6538" w:rsidRDefault="00EE6538" w:rsidP="000C3E28">
      <w:pPr>
        <w:ind w:left="800" w:hangingChars="400" w:hanging="800"/>
        <w:rPr>
          <w:sz w:val="20"/>
        </w:rPr>
      </w:pPr>
    </w:p>
    <w:p w:rsidR="00EE6538" w:rsidRDefault="0071499A" w:rsidP="000C3E28">
      <w:pPr>
        <w:ind w:left="800" w:hangingChars="400" w:hanging="800"/>
        <w:rPr>
          <w:sz w:val="20"/>
        </w:rPr>
      </w:pPr>
      <w:r>
        <w:rPr>
          <w:rFonts w:hint="eastAsia"/>
          <w:sz w:val="20"/>
        </w:rPr>
        <w:t>家畜伝染病予防法第12条の４第1項の規定により、以下のとおり報告します。</w:t>
      </w:r>
    </w:p>
    <w:p w:rsidR="0071499A" w:rsidRDefault="0071499A" w:rsidP="000C3E28">
      <w:pPr>
        <w:ind w:left="800" w:hangingChars="400" w:hanging="800"/>
        <w:rPr>
          <w:sz w:val="20"/>
        </w:rPr>
      </w:pPr>
    </w:p>
    <w:p w:rsidR="0071499A" w:rsidRPr="0071499A" w:rsidRDefault="0071499A" w:rsidP="0071499A">
      <w:pPr>
        <w:rPr>
          <w:sz w:val="20"/>
          <w:u w:val="single"/>
        </w:rPr>
      </w:pPr>
      <w:r w:rsidRPr="0071499A">
        <w:rPr>
          <w:rFonts w:hint="eastAsia"/>
          <w:sz w:val="20"/>
          <w:u w:val="single"/>
        </w:rPr>
        <w:t>１．基本情報</w:t>
      </w:r>
    </w:p>
    <w:p w:rsidR="00EE6538" w:rsidRDefault="00EE6538" w:rsidP="000C3E28">
      <w:pPr>
        <w:ind w:left="800" w:hangingChars="400" w:hanging="800"/>
        <w:rPr>
          <w:sz w:val="20"/>
        </w:rPr>
      </w:pPr>
    </w:p>
    <w:tbl>
      <w:tblPr>
        <w:tblStyle w:val="a3"/>
        <w:tblW w:w="0" w:type="auto"/>
        <w:tblInd w:w="800" w:type="dxa"/>
        <w:tblLook w:val="04A0" w:firstRow="1" w:lastRow="0" w:firstColumn="1" w:lastColumn="0" w:noHBand="0" w:noVBand="1"/>
      </w:tblPr>
      <w:tblGrid>
        <w:gridCol w:w="3023"/>
        <w:gridCol w:w="6616"/>
      </w:tblGrid>
      <w:tr w:rsidR="0071499A" w:rsidTr="0071499A">
        <w:tc>
          <w:tcPr>
            <w:tcW w:w="3023" w:type="dxa"/>
          </w:tcPr>
          <w:p w:rsidR="0071499A" w:rsidRDefault="0071499A" w:rsidP="000C3E28">
            <w:pPr>
              <w:rPr>
                <w:sz w:val="20"/>
              </w:rPr>
            </w:pPr>
          </w:p>
          <w:p w:rsidR="0071499A" w:rsidRDefault="0071499A" w:rsidP="000C3E28">
            <w:pPr>
              <w:rPr>
                <w:sz w:val="20"/>
              </w:rPr>
            </w:pPr>
            <w:r>
              <w:rPr>
                <w:rFonts w:hint="eastAsia"/>
                <w:sz w:val="20"/>
              </w:rPr>
              <w:t>家畜の所有者の氏名又は名称</w:t>
            </w:r>
          </w:p>
          <w:p w:rsidR="0071499A" w:rsidRDefault="0071499A" w:rsidP="000C3E28">
            <w:pPr>
              <w:rPr>
                <w:sz w:val="20"/>
              </w:rPr>
            </w:pPr>
          </w:p>
        </w:tc>
        <w:tc>
          <w:tcPr>
            <w:tcW w:w="6616" w:type="dxa"/>
          </w:tcPr>
          <w:p w:rsidR="0071499A" w:rsidRDefault="0071499A" w:rsidP="000C3E28">
            <w:pPr>
              <w:rPr>
                <w:sz w:val="20"/>
              </w:rPr>
            </w:pPr>
          </w:p>
        </w:tc>
      </w:tr>
      <w:tr w:rsidR="0071499A" w:rsidTr="0071499A">
        <w:tc>
          <w:tcPr>
            <w:tcW w:w="3023" w:type="dxa"/>
          </w:tcPr>
          <w:p w:rsidR="0071499A" w:rsidRDefault="0071499A" w:rsidP="000C3E28">
            <w:pPr>
              <w:rPr>
                <w:sz w:val="20"/>
              </w:rPr>
            </w:pPr>
          </w:p>
          <w:p w:rsidR="0071499A" w:rsidRDefault="0071499A" w:rsidP="000C3E28">
            <w:pPr>
              <w:rPr>
                <w:sz w:val="20"/>
              </w:rPr>
            </w:pPr>
            <w:r>
              <w:rPr>
                <w:rFonts w:hint="eastAsia"/>
                <w:sz w:val="20"/>
              </w:rPr>
              <w:t>家畜の所有者の住所</w:t>
            </w:r>
          </w:p>
          <w:p w:rsidR="0071499A" w:rsidRDefault="0071499A" w:rsidP="000C3E28">
            <w:pPr>
              <w:rPr>
                <w:sz w:val="20"/>
              </w:rPr>
            </w:pPr>
          </w:p>
        </w:tc>
        <w:tc>
          <w:tcPr>
            <w:tcW w:w="6616" w:type="dxa"/>
          </w:tcPr>
          <w:p w:rsidR="0071499A" w:rsidRDefault="0071499A" w:rsidP="000C3E28">
            <w:pPr>
              <w:rPr>
                <w:sz w:val="20"/>
              </w:rPr>
            </w:pPr>
            <w:r>
              <w:rPr>
                <w:rFonts w:hint="eastAsia"/>
                <w:sz w:val="20"/>
              </w:rPr>
              <w:t>郵便番号　　　　　－</w:t>
            </w:r>
          </w:p>
          <w:p w:rsidR="0071499A" w:rsidRDefault="0071499A" w:rsidP="000C3E28">
            <w:pPr>
              <w:rPr>
                <w:sz w:val="20"/>
              </w:rPr>
            </w:pPr>
          </w:p>
        </w:tc>
      </w:tr>
      <w:tr w:rsidR="0071499A" w:rsidTr="0071499A">
        <w:tc>
          <w:tcPr>
            <w:tcW w:w="3023" w:type="dxa"/>
          </w:tcPr>
          <w:p w:rsidR="0071499A" w:rsidRDefault="0071499A" w:rsidP="000C3E28">
            <w:pPr>
              <w:rPr>
                <w:sz w:val="20"/>
              </w:rPr>
            </w:pPr>
          </w:p>
          <w:p w:rsidR="0071499A" w:rsidRDefault="0071499A" w:rsidP="000C3E28">
            <w:pPr>
              <w:rPr>
                <w:sz w:val="20"/>
              </w:rPr>
            </w:pPr>
            <w:r>
              <w:rPr>
                <w:rFonts w:hint="eastAsia"/>
                <w:sz w:val="20"/>
              </w:rPr>
              <w:t>家畜の所有者の連絡先</w:t>
            </w:r>
          </w:p>
          <w:p w:rsidR="0071499A" w:rsidRDefault="0071499A" w:rsidP="000C3E28">
            <w:pPr>
              <w:rPr>
                <w:sz w:val="20"/>
              </w:rPr>
            </w:pPr>
          </w:p>
        </w:tc>
        <w:tc>
          <w:tcPr>
            <w:tcW w:w="6616" w:type="dxa"/>
          </w:tcPr>
          <w:p w:rsidR="0071499A" w:rsidRDefault="0071499A" w:rsidP="000C3E28">
            <w:pPr>
              <w:rPr>
                <w:sz w:val="20"/>
              </w:rPr>
            </w:pPr>
            <w:r>
              <w:rPr>
                <w:rFonts w:hint="eastAsia"/>
                <w:sz w:val="20"/>
              </w:rPr>
              <w:t>電話番号　：</w:t>
            </w:r>
          </w:p>
          <w:p w:rsidR="0071499A" w:rsidRDefault="0071499A" w:rsidP="000C3E28">
            <w:pPr>
              <w:rPr>
                <w:sz w:val="20"/>
              </w:rPr>
            </w:pPr>
            <w:r>
              <w:rPr>
                <w:rFonts w:hint="eastAsia"/>
                <w:sz w:val="20"/>
              </w:rPr>
              <w:t>ファクシミリ番号　：</w:t>
            </w:r>
          </w:p>
          <w:p w:rsidR="0071499A" w:rsidRDefault="0071499A" w:rsidP="000C3E28">
            <w:pPr>
              <w:rPr>
                <w:sz w:val="20"/>
              </w:rPr>
            </w:pPr>
            <w:r>
              <w:rPr>
                <w:rFonts w:hint="eastAsia"/>
                <w:sz w:val="20"/>
              </w:rPr>
              <w:t>電子メールアドレス：</w:t>
            </w:r>
          </w:p>
        </w:tc>
      </w:tr>
      <w:tr w:rsidR="0071499A" w:rsidTr="0071499A">
        <w:tc>
          <w:tcPr>
            <w:tcW w:w="3023" w:type="dxa"/>
          </w:tcPr>
          <w:p w:rsidR="0071499A" w:rsidRDefault="0071499A" w:rsidP="000C3E28">
            <w:pPr>
              <w:rPr>
                <w:sz w:val="20"/>
              </w:rPr>
            </w:pPr>
          </w:p>
          <w:p w:rsidR="0071499A" w:rsidRDefault="0071499A" w:rsidP="000C3E28">
            <w:pPr>
              <w:rPr>
                <w:sz w:val="20"/>
              </w:rPr>
            </w:pPr>
            <w:r>
              <w:rPr>
                <w:rFonts w:hint="eastAsia"/>
                <w:sz w:val="20"/>
              </w:rPr>
              <w:t>飼養衛生管理者の氏名</w:t>
            </w:r>
          </w:p>
          <w:p w:rsidR="0071499A" w:rsidRDefault="0071499A" w:rsidP="000C3E28">
            <w:pPr>
              <w:rPr>
                <w:sz w:val="20"/>
              </w:rPr>
            </w:pPr>
          </w:p>
        </w:tc>
        <w:tc>
          <w:tcPr>
            <w:tcW w:w="6616" w:type="dxa"/>
          </w:tcPr>
          <w:p w:rsidR="0071499A" w:rsidRDefault="0071499A" w:rsidP="000C3E28">
            <w:pPr>
              <w:rPr>
                <w:sz w:val="20"/>
              </w:rPr>
            </w:pPr>
          </w:p>
        </w:tc>
      </w:tr>
      <w:tr w:rsidR="0071499A" w:rsidTr="0071499A">
        <w:tc>
          <w:tcPr>
            <w:tcW w:w="3023" w:type="dxa"/>
          </w:tcPr>
          <w:p w:rsidR="0071499A" w:rsidRDefault="0071499A" w:rsidP="000C3E28">
            <w:pPr>
              <w:rPr>
                <w:sz w:val="20"/>
              </w:rPr>
            </w:pPr>
          </w:p>
          <w:p w:rsidR="0071499A" w:rsidRDefault="0071499A" w:rsidP="000C3E28">
            <w:pPr>
              <w:rPr>
                <w:sz w:val="20"/>
              </w:rPr>
            </w:pPr>
            <w:r>
              <w:rPr>
                <w:rFonts w:hint="eastAsia"/>
                <w:sz w:val="20"/>
              </w:rPr>
              <w:t>飼養衛生管理者の住所</w:t>
            </w:r>
          </w:p>
          <w:p w:rsidR="0071499A" w:rsidRPr="0071499A" w:rsidRDefault="0071499A" w:rsidP="000C3E28">
            <w:pPr>
              <w:rPr>
                <w:sz w:val="20"/>
              </w:rPr>
            </w:pPr>
          </w:p>
        </w:tc>
        <w:tc>
          <w:tcPr>
            <w:tcW w:w="6616" w:type="dxa"/>
          </w:tcPr>
          <w:p w:rsidR="0071499A" w:rsidRDefault="0071499A" w:rsidP="0071499A">
            <w:pPr>
              <w:rPr>
                <w:sz w:val="20"/>
              </w:rPr>
            </w:pPr>
            <w:r>
              <w:rPr>
                <w:rFonts w:hint="eastAsia"/>
                <w:sz w:val="20"/>
              </w:rPr>
              <w:t>郵便番号　　　　　－</w:t>
            </w:r>
          </w:p>
          <w:p w:rsidR="0071499A" w:rsidRDefault="0071499A" w:rsidP="000C3E28">
            <w:pPr>
              <w:rPr>
                <w:sz w:val="20"/>
              </w:rPr>
            </w:pPr>
          </w:p>
        </w:tc>
      </w:tr>
      <w:tr w:rsidR="0071499A" w:rsidTr="0071499A">
        <w:tc>
          <w:tcPr>
            <w:tcW w:w="3023" w:type="dxa"/>
          </w:tcPr>
          <w:p w:rsidR="0071499A" w:rsidRDefault="0071499A" w:rsidP="000C3E28">
            <w:pPr>
              <w:rPr>
                <w:sz w:val="20"/>
              </w:rPr>
            </w:pPr>
          </w:p>
          <w:p w:rsidR="0071499A" w:rsidRDefault="0071499A" w:rsidP="000C3E28">
            <w:pPr>
              <w:rPr>
                <w:sz w:val="20"/>
              </w:rPr>
            </w:pPr>
            <w:r>
              <w:rPr>
                <w:rFonts w:hint="eastAsia"/>
                <w:sz w:val="20"/>
              </w:rPr>
              <w:t>飼養衛生管理者の連絡先</w:t>
            </w:r>
          </w:p>
          <w:p w:rsidR="0071499A" w:rsidRPr="0071499A" w:rsidRDefault="0071499A" w:rsidP="000C3E28">
            <w:pPr>
              <w:rPr>
                <w:sz w:val="20"/>
              </w:rPr>
            </w:pPr>
          </w:p>
        </w:tc>
        <w:tc>
          <w:tcPr>
            <w:tcW w:w="6616" w:type="dxa"/>
          </w:tcPr>
          <w:p w:rsidR="0071499A" w:rsidRDefault="0071499A" w:rsidP="0071499A">
            <w:pPr>
              <w:rPr>
                <w:sz w:val="20"/>
              </w:rPr>
            </w:pPr>
            <w:r>
              <w:rPr>
                <w:rFonts w:hint="eastAsia"/>
                <w:sz w:val="20"/>
              </w:rPr>
              <w:t>電話番号　：</w:t>
            </w:r>
          </w:p>
          <w:p w:rsidR="0071499A" w:rsidRDefault="0071499A" w:rsidP="0071499A">
            <w:pPr>
              <w:rPr>
                <w:sz w:val="20"/>
              </w:rPr>
            </w:pPr>
            <w:r>
              <w:rPr>
                <w:rFonts w:hint="eastAsia"/>
                <w:sz w:val="20"/>
              </w:rPr>
              <w:t>ファクシミリ番号　：</w:t>
            </w:r>
          </w:p>
          <w:p w:rsidR="0071499A" w:rsidRDefault="0071499A" w:rsidP="0071499A">
            <w:pPr>
              <w:rPr>
                <w:sz w:val="20"/>
              </w:rPr>
            </w:pPr>
            <w:r>
              <w:rPr>
                <w:rFonts w:hint="eastAsia"/>
                <w:sz w:val="20"/>
              </w:rPr>
              <w:t>電子メールアドレス：</w:t>
            </w:r>
          </w:p>
        </w:tc>
      </w:tr>
      <w:tr w:rsidR="0071499A" w:rsidTr="0071499A">
        <w:tc>
          <w:tcPr>
            <w:tcW w:w="3023" w:type="dxa"/>
          </w:tcPr>
          <w:p w:rsidR="0071499A" w:rsidRDefault="0071499A" w:rsidP="000C3E28">
            <w:pPr>
              <w:rPr>
                <w:sz w:val="20"/>
              </w:rPr>
            </w:pPr>
          </w:p>
          <w:p w:rsidR="0071499A" w:rsidRDefault="00A60086" w:rsidP="000C3E28">
            <w:pPr>
              <w:rPr>
                <w:sz w:val="20"/>
              </w:rPr>
            </w:pPr>
            <w:r>
              <w:rPr>
                <w:rFonts w:hint="eastAsia"/>
                <w:sz w:val="20"/>
              </w:rPr>
              <w:t>飼養衛生管理者が管理する衛生管理区域の住所</w:t>
            </w:r>
          </w:p>
          <w:p w:rsidR="0071499A" w:rsidRDefault="0071499A" w:rsidP="000C3E28">
            <w:pPr>
              <w:rPr>
                <w:sz w:val="20"/>
              </w:rPr>
            </w:pPr>
          </w:p>
        </w:tc>
        <w:tc>
          <w:tcPr>
            <w:tcW w:w="6616" w:type="dxa"/>
          </w:tcPr>
          <w:p w:rsidR="0071499A" w:rsidRDefault="0071499A" w:rsidP="000C3E28">
            <w:pPr>
              <w:rPr>
                <w:sz w:val="20"/>
              </w:rPr>
            </w:pPr>
          </w:p>
        </w:tc>
      </w:tr>
    </w:tbl>
    <w:p w:rsidR="00EE6538" w:rsidRDefault="00EE6538" w:rsidP="000C3E28">
      <w:pPr>
        <w:ind w:left="800" w:hangingChars="400" w:hanging="800"/>
        <w:rPr>
          <w:sz w:val="20"/>
        </w:rPr>
      </w:pPr>
    </w:p>
    <w:p w:rsidR="00EE6538" w:rsidRDefault="00EE6538" w:rsidP="000C3E28">
      <w:pPr>
        <w:ind w:left="800" w:hangingChars="400" w:hanging="800"/>
        <w:rPr>
          <w:sz w:val="20"/>
        </w:rPr>
      </w:pPr>
    </w:p>
    <w:tbl>
      <w:tblPr>
        <w:tblStyle w:val="a3"/>
        <w:tblpPr w:leftFromText="142" w:rightFromText="142" w:vertAnchor="page" w:horzAnchor="margin" w:tblpY="481"/>
        <w:tblW w:w="10029" w:type="dxa"/>
        <w:tblLayout w:type="fixed"/>
        <w:tblLook w:val="04A0" w:firstRow="1" w:lastRow="0" w:firstColumn="1" w:lastColumn="0" w:noHBand="0" w:noVBand="1"/>
      </w:tblPr>
      <w:tblGrid>
        <w:gridCol w:w="1304"/>
        <w:gridCol w:w="1668"/>
        <w:gridCol w:w="1701"/>
        <w:gridCol w:w="1418"/>
        <w:gridCol w:w="1320"/>
        <w:gridCol w:w="1373"/>
        <w:gridCol w:w="1245"/>
      </w:tblGrid>
      <w:tr w:rsidR="00811431" w:rsidRPr="00765795" w:rsidTr="00411B9D">
        <w:trPr>
          <w:trHeight w:val="436"/>
        </w:trPr>
        <w:tc>
          <w:tcPr>
            <w:tcW w:w="1304" w:type="dxa"/>
            <w:vMerge w:val="restart"/>
            <w:vAlign w:val="center"/>
            <w:hideMark/>
          </w:tcPr>
          <w:p w:rsidR="00811431" w:rsidRPr="00765795" w:rsidRDefault="00811431" w:rsidP="00411B9D">
            <w:pPr>
              <w:rPr>
                <w:sz w:val="20"/>
                <w:szCs w:val="20"/>
              </w:rPr>
            </w:pPr>
            <w:r w:rsidRPr="00765795">
              <w:rPr>
                <w:rFonts w:hint="eastAsia"/>
                <w:sz w:val="20"/>
                <w:szCs w:val="20"/>
              </w:rPr>
              <w:lastRenderedPageBreak/>
              <w:t>家畜の種類</w:t>
            </w:r>
            <w:r w:rsidRPr="00765795">
              <w:rPr>
                <w:rFonts w:hint="eastAsia"/>
                <w:sz w:val="20"/>
                <w:szCs w:val="20"/>
              </w:rPr>
              <w:br w:type="page"/>
              <w:t>及び頭羽数</w:t>
            </w:r>
          </w:p>
        </w:tc>
        <w:tc>
          <w:tcPr>
            <w:tcW w:w="1668" w:type="dxa"/>
            <w:vMerge w:val="restart"/>
            <w:noWrap/>
            <w:vAlign w:val="center"/>
            <w:hideMark/>
          </w:tcPr>
          <w:p w:rsidR="00811431" w:rsidRPr="00765795" w:rsidRDefault="00811431" w:rsidP="00411B9D">
            <w:pPr>
              <w:jc w:val="center"/>
              <w:rPr>
                <w:sz w:val="20"/>
                <w:szCs w:val="20"/>
              </w:rPr>
            </w:pPr>
            <w:r w:rsidRPr="00765795">
              <w:rPr>
                <w:rFonts w:hint="eastAsia"/>
                <w:sz w:val="20"/>
                <w:szCs w:val="20"/>
              </w:rPr>
              <w:t>乳用雌牛</w:t>
            </w:r>
          </w:p>
        </w:tc>
        <w:tc>
          <w:tcPr>
            <w:tcW w:w="1701" w:type="dxa"/>
            <w:noWrap/>
            <w:vAlign w:val="center"/>
            <w:hideMark/>
          </w:tcPr>
          <w:p w:rsidR="00811431" w:rsidRPr="00765795" w:rsidRDefault="00811431" w:rsidP="00411B9D">
            <w:pPr>
              <w:jc w:val="center"/>
              <w:rPr>
                <w:sz w:val="20"/>
                <w:szCs w:val="20"/>
              </w:rPr>
            </w:pPr>
            <w:r w:rsidRPr="00765795">
              <w:rPr>
                <w:rFonts w:hint="eastAsia"/>
                <w:sz w:val="20"/>
                <w:szCs w:val="20"/>
              </w:rPr>
              <w:t>成牛</w:t>
            </w:r>
          </w:p>
        </w:tc>
        <w:tc>
          <w:tcPr>
            <w:tcW w:w="1418" w:type="dxa"/>
            <w:noWrap/>
            <w:vAlign w:val="center"/>
            <w:hideMark/>
          </w:tcPr>
          <w:p w:rsidR="00811431" w:rsidRPr="00765795" w:rsidRDefault="00811431" w:rsidP="00411B9D">
            <w:pPr>
              <w:jc w:val="center"/>
              <w:rPr>
                <w:sz w:val="20"/>
                <w:szCs w:val="20"/>
              </w:rPr>
            </w:pPr>
            <w:r w:rsidRPr="00765795">
              <w:rPr>
                <w:rFonts w:hint="eastAsia"/>
                <w:sz w:val="20"/>
                <w:szCs w:val="20"/>
              </w:rPr>
              <w:t>育成牛</w:t>
            </w:r>
          </w:p>
        </w:tc>
        <w:tc>
          <w:tcPr>
            <w:tcW w:w="1320" w:type="dxa"/>
            <w:noWrap/>
            <w:vAlign w:val="center"/>
            <w:hideMark/>
          </w:tcPr>
          <w:p w:rsidR="00811431" w:rsidRPr="00765795" w:rsidRDefault="00811431" w:rsidP="00411B9D">
            <w:pPr>
              <w:jc w:val="center"/>
              <w:rPr>
                <w:sz w:val="20"/>
                <w:szCs w:val="20"/>
              </w:rPr>
            </w:pPr>
            <w:r w:rsidRPr="00765795">
              <w:rPr>
                <w:rFonts w:hint="eastAsia"/>
                <w:sz w:val="20"/>
                <w:szCs w:val="20"/>
              </w:rPr>
              <w:t>子牛</w:t>
            </w:r>
          </w:p>
        </w:tc>
        <w:tc>
          <w:tcPr>
            <w:tcW w:w="1373" w:type="dxa"/>
            <w:vMerge w:val="restart"/>
            <w:vAlign w:val="center"/>
            <w:hideMark/>
          </w:tcPr>
          <w:p w:rsidR="00811431" w:rsidRPr="00765795" w:rsidRDefault="00811431" w:rsidP="00411B9D">
            <w:pPr>
              <w:rPr>
                <w:sz w:val="20"/>
                <w:szCs w:val="20"/>
              </w:rPr>
            </w:pPr>
            <w:r w:rsidRPr="00765795">
              <w:rPr>
                <w:rFonts w:hint="eastAsia"/>
                <w:sz w:val="20"/>
                <w:szCs w:val="20"/>
              </w:rPr>
              <w:t xml:space="preserve">　</w:t>
            </w:r>
          </w:p>
        </w:tc>
        <w:tc>
          <w:tcPr>
            <w:tcW w:w="1245" w:type="dxa"/>
            <w:vMerge w:val="restart"/>
            <w:hideMark/>
          </w:tcPr>
          <w:p w:rsidR="00811431" w:rsidRPr="00765795" w:rsidRDefault="00811431" w:rsidP="00411B9D">
            <w:pPr>
              <w:rPr>
                <w:sz w:val="20"/>
                <w:szCs w:val="20"/>
              </w:rPr>
            </w:pPr>
            <w:r w:rsidRPr="00765795">
              <w:rPr>
                <w:rFonts w:hint="eastAsia"/>
                <w:sz w:val="20"/>
                <w:szCs w:val="20"/>
              </w:rPr>
              <w:t xml:space="preserve">　</w:t>
            </w:r>
          </w:p>
        </w:tc>
      </w:tr>
      <w:tr w:rsidR="00811431" w:rsidRPr="00765795" w:rsidTr="00411B9D">
        <w:trPr>
          <w:trHeight w:val="448"/>
        </w:trPr>
        <w:tc>
          <w:tcPr>
            <w:tcW w:w="1304" w:type="dxa"/>
            <w:vMerge/>
            <w:hideMark/>
          </w:tcPr>
          <w:p w:rsidR="00811431" w:rsidRPr="00765795" w:rsidRDefault="00811431" w:rsidP="00411B9D">
            <w:pPr>
              <w:rPr>
                <w:sz w:val="20"/>
                <w:szCs w:val="20"/>
              </w:rPr>
            </w:pPr>
          </w:p>
        </w:tc>
        <w:tc>
          <w:tcPr>
            <w:tcW w:w="1668" w:type="dxa"/>
            <w:vMerge/>
            <w:tcBorders>
              <w:bottom w:val="double" w:sz="4" w:space="0" w:color="auto"/>
            </w:tcBorders>
            <w:vAlign w:val="center"/>
            <w:hideMark/>
          </w:tcPr>
          <w:p w:rsidR="00811431" w:rsidRPr="00765795" w:rsidRDefault="00811431" w:rsidP="00411B9D">
            <w:pPr>
              <w:rPr>
                <w:sz w:val="20"/>
                <w:szCs w:val="20"/>
              </w:rPr>
            </w:pPr>
          </w:p>
        </w:tc>
        <w:tc>
          <w:tcPr>
            <w:tcW w:w="1701"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20"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73" w:type="dxa"/>
            <w:vMerge/>
            <w:tcBorders>
              <w:bottom w:val="double" w:sz="4" w:space="0" w:color="auto"/>
            </w:tcBorders>
            <w:vAlign w:val="center"/>
            <w:hideMark/>
          </w:tcPr>
          <w:p w:rsidR="00811431" w:rsidRPr="00765795" w:rsidRDefault="00811431" w:rsidP="00411B9D">
            <w:pPr>
              <w:rPr>
                <w:sz w:val="20"/>
                <w:szCs w:val="20"/>
              </w:rPr>
            </w:pPr>
          </w:p>
        </w:tc>
        <w:tc>
          <w:tcPr>
            <w:tcW w:w="1245" w:type="dxa"/>
            <w:vMerge/>
            <w:tcBorders>
              <w:bottom w:val="double" w:sz="4" w:space="0" w:color="auto"/>
            </w:tcBorders>
            <w:hideMark/>
          </w:tcPr>
          <w:p w:rsidR="00811431" w:rsidRPr="00765795" w:rsidRDefault="00811431" w:rsidP="00411B9D">
            <w:pPr>
              <w:rPr>
                <w:sz w:val="20"/>
                <w:szCs w:val="20"/>
              </w:rPr>
            </w:pPr>
          </w:p>
        </w:tc>
      </w:tr>
      <w:tr w:rsidR="00811431" w:rsidRPr="00765795" w:rsidTr="00411B9D">
        <w:trPr>
          <w:trHeight w:val="436"/>
        </w:trPr>
        <w:tc>
          <w:tcPr>
            <w:tcW w:w="1304" w:type="dxa"/>
            <w:vMerge/>
            <w:hideMark/>
          </w:tcPr>
          <w:p w:rsidR="00811431" w:rsidRPr="00765795" w:rsidRDefault="00811431" w:rsidP="00411B9D">
            <w:pPr>
              <w:rPr>
                <w:sz w:val="20"/>
                <w:szCs w:val="20"/>
              </w:rPr>
            </w:pPr>
          </w:p>
        </w:tc>
        <w:tc>
          <w:tcPr>
            <w:tcW w:w="1668"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肥育牛</w:t>
            </w:r>
            <w:r w:rsidRPr="00765795">
              <w:rPr>
                <w:rFonts w:hint="eastAsia"/>
                <w:sz w:val="20"/>
                <w:szCs w:val="20"/>
              </w:rPr>
              <w:br/>
              <w:t>(乳用種の雄牛及び交雑種の牛を除く。</w:t>
            </w:r>
            <w:r w:rsidR="00F205B7">
              <w:rPr>
                <w:rFonts w:hint="eastAsia"/>
                <w:sz w:val="20"/>
                <w:szCs w:val="20"/>
              </w:rPr>
              <w:t>)</w:t>
            </w:r>
          </w:p>
        </w:tc>
        <w:tc>
          <w:tcPr>
            <w:tcW w:w="1701"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成牛</w:t>
            </w:r>
            <w:r w:rsidRPr="00765795">
              <w:rPr>
                <w:rFonts w:hint="eastAsia"/>
                <w:sz w:val="20"/>
                <w:szCs w:val="20"/>
              </w:rPr>
              <w:br/>
              <w:t>(肥育後期の牛)</w:t>
            </w:r>
          </w:p>
        </w:tc>
        <w:tc>
          <w:tcPr>
            <w:tcW w:w="1418" w:type="dxa"/>
            <w:vMerge w:val="restart"/>
            <w:tcBorders>
              <w:top w:val="double" w:sz="4" w:space="0" w:color="auto"/>
            </w:tcBorders>
            <w:vAlign w:val="center"/>
            <w:hideMark/>
          </w:tcPr>
          <w:p w:rsidR="00811431" w:rsidRPr="00765795" w:rsidRDefault="00811431" w:rsidP="00411B9D">
            <w:pPr>
              <w:rPr>
                <w:sz w:val="20"/>
                <w:szCs w:val="20"/>
              </w:rPr>
            </w:pPr>
            <w:r w:rsidRPr="00765795">
              <w:rPr>
                <w:rFonts w:hint="eastAsia"/>
                <w:sz w:val="20"/>
                <w:szCs w:val="20"/>
              </w:rPr>
              <w:t>肥育前期の牛</w:t>
            </w:r>
          </w:p>
        </w:tc>
        <w:tc>
          <w:tcPr>
            <w:tcW w:w="1320"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育成牛</w:t>
            </w:r>
          </w:p>
        </w:tc>
        <w:tc>
          <w:tcPr>
            <w:tcW w:w="1373"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子牛</w:t>
            </w:r>
          </w:p>
        </w:tc>
        <w:tc>
          <w:tcPr>
            <w:tcW w:w="1245" w:type="dxa"/>
            <w:vMerge w:val="restart"/>
            <w:tcBorders>
              <w:top w:val="double" w:sz="4" w:space="0" w:color="auto"/>
            </w:tcBorders>
            <w:noWrap/>
            <w:hideMark/>
          </w:tcPr>
          <w:p w:rsidR="00811431" w:rsidRPr="00765795" w:rsidRDefault="00811431" w:rsidP="00411B9D">
            <w:pPr>
              <w:rPr>
                <w:sz w:val="20"/>
                <w:szCs w:val="20"/>
              </w:rPr>
            </w:pPr>
            <w:r w:rsidRPr="00765795">
              <w:rPr>
                <w:rFonts w:hint="eastAsia"/>
                <w:sz w:val="20"/>
                <w:szCs w:val="20"/>
              </w:rPr>
              <w:t xml:space="preserve">　</w:t>
            </w:r>
          </w:p>
        </w:tc>
      </w:tr>
      <w:tr w:rsidR="00811431" w:rsidRPr="00765795" w:rsidTr="00411B9D">
        <w:trPr>
          <w:trHeight w:val="360"/>
        </w:trPr>
        <w:tc>
          <w:tcPr>
            <w:tcW w:w="1304" w:type="dxa"/>
            <w:vMerge/>
            <w:hideMark/>
          </w:tcPr>
          <w:p w:rsidR="00811431" w:rsidRPr="00765795" w:rsidRDefault="00811431" w:rsidP="00411B9D">
            <w:pPr>
              <w:rPr>
                <w:sz w:val="20"/>
                <w:szCs w:val="20"/>
              </w:rPr>
            </w:pPr>
          </w:p>
        </w:tc>
        <w:tc>
          <w:tcPr>
            <w:tcW w:w="1668" w:type="dxa"/>
            <w:vMerge/>
            <w:vAlign w:val="center"/>
            <w:hideMark/>
          </w:tcPr>
          <w:p w:rsidR="00811431" w:rsidRPr="00765795" w:rsidRDefault="00811431" w:rsidP="00411B9D">
            <w:pPr>
              <w:jc w:val="center"/>
              <w:rPr>
                <w:sz w:val="20"/>
                <w:szCs w:val="20"/>
              </w:rPr>
            </w:pPr>
          </w:p>
        </w:tc>
        <w:tc>
          <w:tcPr>
            <w:tcW w:w="1701" w:type="dxa"/>
            <w:vMerge/>
            <w:vAlign w:val="center"/>
            <w:hideMark/>
          </w:tcPr>
          <w:p w:rsidR="00811431" w:rsidRPr="00765795" w:rsidRDefault="00811431" w:rsidP="00411B9D">
            <w:pPr>
              <w:jc w:val="center"/>
              <w:rPr>
                <w:sz w:val="20"/>
                <w:szCs w:val="20"/>
              </w:rPr>
            </w:pPr>
          </w:p>
        </w:tc>
        <w:tc>
          <w:tcPr>
            <w:tcW w:w="1418" w:type="dxa"/>
            <w:vMerge/>
            <w:vAlign w:val="center"/>
            <w:hideMark/>
          </w:tcPr>
          <w:p w:rsidR="00811431" w:rsidRPr="00765795" w:rsidRDefault="00811431" w:rsidP="00411B9D">
            <w:pPr>
              <w:rPr>
                <w:sz w:val="20"/>
                <w:szCs w:val="20"/>
              </w:rPr>
            </w:pPr>
          </w:p>
        </w:tc>
        <w:tc>
          <w:tcPr>
            <w:tcW w:w="1320" w:type="dxa"/>
            <w:vMerge/>
            <w:vAlign w:val="center"/>
            <w:hideMark/>
          </w:tcPr>
          <w:p w:rsidR="00811431" w:rsidRPr="00765795" w:rsidRDefault="00811431" w:rsidP="00411B9D">
            <w:pPr>
              <w:rPr>
                <w:sz w:val="20"/>
                <w:szCs w:val="20"/>
              </w:rPr>
            </w:pPr>
          </w:p>
        </w:tc>
        <w:tc>
          <w:tcPr>
            <w:tcW w:w="1373" w:type="dxa"/>
            <w:vMerge/>
            <w:vAlign w:val="center"/>
            <w:hideMark/>
          </w:tcPr>
          <w:p w:rsidR="00811431" w:rsidRPr="00765795" w:rsidRDefault="00811431" w:rsidP="00411B9D">
            <w:pPr>
              <w:rPr>
                <w:sz w:val="20"/>
                <w:szCs w:val="20"/>
              </w:rPr>
            </w:pPr>
          </w:p>
        </w:tc>
        <w:tc>
          <w:tcPr>
            <w:tcW w:w="1245" w:type="dxa"/>
            <w:vMerge/>
            <w:hideMark/>
          </w:tcPr>
          <w:p w:rsidR="00811431" w:rsidRPr="00765795" w:rsidRDefault="00811431" w:rsidP="00411B9D">
            <w:pPr>
              <w:rPr>
                <w:sz w:val="20"/>
                <w:szCs w:val="20"/>
              </w:rPr>
            </w:pPr>
          </w:p>
        </w:tc>
      </w:tr>
      <w:tr w:rsidR="00811431" w:rsidRPr="00765795" w:rsidTr="00411B9D">
        <w:trPr>
          <w:trHeight w:val="509"/>
        </w:trPr>
        <w:tc>
          <w:tcPr>
            <w:tcW w:w="1304" w:type="dxa"/>
            <w:vMerge/>
            <w:hideMark/>
          </w:tcPr>
          <w:p w:rsidR="00811431" w:rsidRPr="00765795" w:rsidRDefault="00811431" w:rsidP="00411B9D">
            <w:pPr>
              <w:rPr>
                <w:sz w:val="20"/>
                <w:szCs w:val="20"/>
              </w:rPr>
            </w:pPr>
          </w:p>
        </w:tc>
        <w:tc>
          <w:tcPr>
            <w:tcW w:w="1668" w:type="dxa"/>
            <w:vMerge/>
            <w:tcBorders>
              <w:bottom w:val="double" w:sz="4" w:space="0" w:color="auto"/>
            </w:tcBorders>
            <w:vAlign w:val="center"/>
            <w:hideMark/>
          </w:tcPr>
          <w:p w:rsidR="00811431" w:rsidRPr="00765795" w:rsidRDefault="00811431" w:rsidP="00411B9D">
            <w:pPr>
              <w:jc w:val="center"/>
              <w:rPr>
                <w:sz w:val="20"/>
                <w:szCs w:val="20"/>
              </w:rPr>
            </w:pPr>
          </w:p>
        </w:tc>
        <w:tc>
          <w:tcPr>
            <w:tcW w:w="1701" w:type="dxa"/>
            <w:tcBorders>
              <w:bottom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20"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245" w:type="dxa"/>
            <w:vMerge/>
            <w:tcBorders>
              <w:bottom w:val="double" w:sz="4" w:space="0" w:color="auto"/>
            </w:tcBorders>
            <w:hideMark/>
          </w:tcPr>
          <w:p w:rsidR="00811431" w:rsidRPr="00765795" w:rsidRDefault="00811431" w:rsidP="00411B9D">
            <w:pPr>
              <w:rPr>
                <w:sz w:val="20"/>
                <w:szCs w:val="20"/>
              </w:rPr>
            </w:pPr>
          </w:p>
        </w:tc>
      </w:tr>
      <w:tr w:rsidR="00811431" w:rsidRPr="00765795" w:rsidTr="00411B9D">
        <w:trPr>
          <w:trHeight w:val="436"/>
        </w:trPr>
        <w:tc>
          <w:tcPr>
            <w:tcW w:w="1304" w:type="dxa"/>
            <w:vMerge/>
            <w:hideMark/>
          </w:tcPr>
          <w:p w:rsidR="00811431" w:rsidRPr="00765795" w:rsidRDefault="00811431" w:rsidP="00411B9D">
            <w:pPr>
              <w:rPr>
                <w:sz w:val="20"/>
                <w:szCs w:val="20"/>
              </w:rPr>
            </w:pPr>
          </w:p>
        </w:tc>
        <w:tc>
          <w:tcPr>
            <w:tcW w:w="1668"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肥育牛</w:t>
            </w:r>
            <w:r w:rsidRPr="00765795">
              <w:rPr>
                <w:rFonts w:hint="eastAsia"/>
                <w:sz w:val="20"/>
                <w:szCs w:val="20"/>
              </w:rPr>
              <w:br/>
              <w:t>（乳用種の雄牛及び交雑種の牛に限る。）</w:t>
            </w:r>
          </w:p>
        </w:tc>
        <w:tc>
          <w:tcPr>
            <w:tcW w:w="1701" w:type="dxa"/>
            <w:vMerge w:val="restart"/>
            <w:tcBorders>
              <w:top w:val="double" w:sz="4" w:space="0" w:color="auto"/>
            </w:tcBorders>
            <w:vAlign w:val="center"/>
            <w:hideMark/>
          </w:tcPr>
          <w:p w:rsidR="00811431" w:rsidRDefault="00811431" w:rsidP="00411B9D">
            <w:pPr>
              <w:jc w:val="center"/>
              <w:rPr>
                <w:sz w:val="20"/>
                <w:szCs w:val="20"/>
              </w:rPr>
            </w:pPr>
            <w:r w:rsidRPr="00765795">
              <w:rPr>
                <w:rFonts w:hint="eastAsia"/>
                <w:sz w:val="20"/>
                <w:szCs w:val="20"/>
              </w:rPr>
              <w:t>成牛</w:t>
            </w:r>
          </w:p>
          <w:p w:rsidR="00811431" w:rsidRPr="00765795" w:rsidRDefault="00811431" w:rsidP="00411B9D">
            <w:pPr>
              <w:jc w:val="center"/>
              <w:rPr>
                <w:sz w:val="20"/>
                <w:szCs w:val="20"/>
              </w:rPr>
            </w:pPr>
            <w:r w:rsidRPr="00765795">
              <w:rPr>
                <w:rFonts w:hint="eastAsia"/>
                <w:sz w:val="20"/>
                <w:szCs w:val="20"/>
              </w:rPr>
              <w:t>(肥育後期の牛)</w:t>
            </w:r>
          </w:p>
        </w:tc>
        <w:tc>
          <w:tcPr>
            <w:tcW w:w="1418" w:type="dxa"/>
            <w:vMerge w:val="restart"/>
            <w:tcBorders>
              <w:top w:val="double" w:sz="4" w:space="0" w:color="auto"/>
            </w:tcBorders>
            <w:vAlign w:val="center"/>
            <w:hideMark/>
          </w:tcPr>
          <w:p w:rsidR="00811431" w:rsidRPr="00765795" w:rsidRDefault="00811431" w:rsidP="00411B9D">
            <w:pPr>
              <w:rPr>
                <w:sz w:val="20"/>
                <w:szCs w:val="20"/>
              </w:rPr>
            </w:pPr>
            <w:r w:rsidRPr="00765795">
              <w:rPr>
                <w:rFonts w:hint="eastAsia"/>
                <w:sz w:val="20"/>
                <w:szCs w:val="20"/>
              </w:rPr>
              <w:t>肥育前期の牛</w:t>
            </w:r>
          </w:p>
        </w:tc>
        <w:tc>
          <w:tcPr>
            <w:tcW w:w="1320"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育成牛</w:t>
            </w:r>
          </w:p>
        </w:tc>
        <w:tc>
          <w:tcPr>
            <w:tcW w:w="1373"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子牛</w:t>
            </w:r>
          </w:p>
        </w:tc>
        <w:tc>
          <w:tcPr>
            <w:tcW w:w="1245" w:type="dxa"/>
            <w:vMerge w:val="restart"/>
            <w:tcBorders>
              <w:top w:val="double" w:sz="4" w:space="0" w:color="auto"/>
            </w:tcBorders>
            <w:noWrap/>
            <w:hideMark/>
          </w:tcPr>
          <w:p w:rsidR="00811431" w:rsidRPr="00765795" w:rsidRDefault="00811431" w:rsidP="00411B9D">
            <w:pPr>
              <w:rPr>
                <w:sz w:val="20"/>
                <w:szCs w:val="20"/>
              </w:rPr>
            </w:pPr>
            <w:r w:rsidRPr="00765795">
              <w:rPr>
                <w:rFonts w:hint="eastAsia"/>
                <w:sz w:val="20"/>
                <w:szCs w:val="20"/>
              </w:rPr>
              <w:t xml:space="preserve">　</w:t>
            </w:r>
          </w:p>
        </w:tc>
      </w:tr>
      <w:tr w:rsidR="00811431" w:rsidRPr="00765795" w:rsidTr="00411B9D">
        <w:trPr>
          <w:trHeight w:val="360"/>
        </w:trPr>
        <w:tc>
          <w:tcPr>
            <w:tcW w:w="1304" w:type="dxa"/>
            <w:vMerge/>
            <w:hideMark/>
          </w:tcPr>
          <w:p w:rsidR="00811431" w:rsidRPr="00765795" w:rsidRDefault="00811431" w:rsidP="00411B9D">
            <w:pPr>
              <w:rPr>
                <w:sz w:val="20"/>
                <w:szCs w:val="20"/>
              </w:rPr>
            </w:pPr>
          </w:p>
        </w:tc>
        <w:tc>
          <w:tcPr>
            <w:tcW w:w="1668" w:type="dxa"/>
            <w:vMerge/>
            <w:vAlign w:val="center"/>
            <w:hideMark/>
          </w:tcPr>
          <w:p w:rsidR="00811431" w:rsidRPr="00765795" w:rsidRDefault="00811431" w:rsidP="00411B9D">
            <w:pPr>
              <w:jc w:val="center"/>
              <w:rPr>
                <w:sz w:val="20"/>
                <w:szCs w:val="20"/>
              </w:rPr>
            </w:pPr>
          </w:p>
        </w:tc>
        <w:tc>
          <w:tcPr>
            <w:tcW w:w="1701" w:type="dxa"/>
            <w:vMerge/>
            <w:vAlign w:val="center"/>
            <w:hideMark/>
          </w:tcPr>
          <w:p w:rsidR="00811431" w:rsidRPr="00765795" w:rsidRDefault="00811431" w:rsidP="00411B9D">
            <w:pPr>
              <w:jc w:val="center"/>
              <w:rPr>
                <w:sz w:val="20"/>
                <w:szCs w:val="20"/>
              </w:rPr>
            </w:pPr>
          </w:p>
        </w:tc>
        <w:tc>
          <w:tcPr>
            <w:tcW w:w="1418" w:type="dxa"/>
            <w:vMerge/>
            <w:vAlign w:val="center"/>
            <w:hideMark/>
          </w:tcPr>
          <w:p w:rsidR="00811431" w:rsidRPr="00765795" w:rsidRDefault="00811431" w:rsidP="00411B9D">
            <w:pPr>
              <w:rPr>
                <w:sz w:val="20"/>
                <w:szCs w:val="20"/>
              </w:rPr>
            </w:pPr>
          </w:p>
        </w:tc>
        <w:tc>
          <w:tcPr>
            <w:tcW w:w="1320" w:type="dxa"/>
            <w:vMerge/>
            <w:vAlign w:val="center"/>
            <w:hideMark/>
          </w:tcPr>
          <w:p w:rsidR="00811431" w:rsidRPr="00765795" w:rsidRDefault="00811431" w:rsidP="00411B9D">
            <w:pPr>
              <w:rPr>
                <w:sz w:val="20"/>
                <w:szCs w:val="20"/>
              </w:rPr>
            </w:pPr>
          </w:p>
        </w:tc>
        <w:tc>
          <w:tcPr>
            <w:tcW w:w="1373" w:type="dxa"/>
            <w:vMerge/>
            <w:vAlign w:val="center"/>
            <w:hideMark/>
          </w:tcPr>
          <w:p w:rsidR="00811431" w:rsidRPr="00765795" w:rsidRDefault="00811431" w:rsidP="00411B9D">
            <w:pPr>
              <w:rPr>
                <w:sz w:val="20"/>
                <w:szCs w:val="20"/>
              </w:rPr>
            </w:pPr>
          </w:p>
        </w:tc>
        <w:tc>
          <w:tcPr>
            <w:tcW w:w="1245" w:type="dxa"/>
            <w:vMerge/>
            <w:hideMark/>
          </w:tcPr>
          <w:p w:rsidR="00811431" w:rsidRPr="00765795" w:rsidRDefault="00811431" w:rsidP="00411B9D">
            <w:pPr>
              <w:rPr>
                <w:sz w:val="20"/>
                <w:szCs w:val="20"/>
              </w:rPr>
            </w:pPr>
          </w:p>
        </w:tc>
      </w:tr>
      <w:tr w:rsidR="00811431" w:rsidRPr="00765795" w:rsidTr="00411B9D">
        <w:trPr>
          <w:trHeight w:val="497"/>
        </w:trPr>
        <w:tc>
          <w:tcPr>
            <w:tcW w:w="1304" w:type="dxa"/>
            <w:vMerge/>
            <w:hideMark/>
          </w:tcPr>
          <w:p w:rsidR="00811431" w:rsidRPr="00765795" w:rsidRDefault="00811431" w:rsidP="00411B9D">
            <w:pPr>
              <w:rPr>
                <w:sz w:val="20"/>
                <w:szCs w:val="20"/>
              </w:rPr>
            </w:pPr>
          </w:p>
        </w:tc>
        <w:tc>
          <w:tcPr>
            <w:tcW w:w="1668" w:type="dxa"/>
            <w:vMerge/>
            <w:tcBorders>
              <w:bottom w:val="double" w:sz="4" w:space="0" w:color="auto"/>
            </w:tcBorders>
            <w:vAlign w:val="center"/>
            <w:hideMark/>
          </w:tcPr>
          <w:p w:rsidR="00811431" w:rsidRPr="00765795" w:rsidRDefault="00811431" w:rsidP="00411B9D">
            <w:pPr>
              <w:jc w:val="center"/>
              <w:rPr>
                <w:sz w:val="20"/>
                <w:szCs w:val="20"/>
              </w:rPr>
            </w:pPr>
          </w:p>
        </w:tc>
        <w:tc>
          <w:tcPr>
            <w:tcW w:w="1701" w:type="dxa"/>
            <w:tcBorders>
              <w:bottom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20"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245" w:type="dxa"/>
            <w:vMerge/>
            <w:tcBorders>
              <w:bottom w:val="double" w:sz="4" w:space="0" w:color="auto"/>
            </w:tcBorders>
            <w:hideMark/>
          </w:tcPr>
          <w:p w:rsidR="00811431" w:rsidRPr="00765795" w:rsidRDefault="00811431" w:rsidP="00411B9D">
            <w:pPr>
              <w:rPr>
                <w:sz w:val="20"/>
                <w:szCs w:val="20"/>
              </w:rPr>
            </w:pPr>
          </w:p>
        </w:tc>
      </w:tr>
      <w:tr w:rsidR="00811431" w:rsidRPr="00765795" w:rsidTr="00411B9D">
        <w:trPr>
          <w:trHeight w:val="235"/>
        </w:trPr>
        <w:tc>
          <w:tcPr>
            <w:tcW w:w="1304" w:type="dxa"/>
            <w:vMerge/>
            <w:hideMark/>
          </w:tcPr>
          <w:p w:rsidR="00811431" w:rsidRPr="00765795" w:rsidRDefault="00811431" w:rsidP="00411B9D">
            <w:pPr>
              <w:rPr>
                <w:sz w:val="20"/>
                <w:szCs w:val="20"/>
              </w:rPr>
            </w:pPr>
          </w:p>
        </w:tc>
        <w:tc>
          <w:tcPr>
            <w:tcW w:w="1668"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肉用繁殖牛</w:t>
            </w:r>
          </w:p>
        </w:tc>
        <w:tc>
          <w:tcPr>
            <w:tcW w:w="1701" w:type="dxa"/>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成牛（雄）</w:t>
            </w:r>
          </w:p>
        </w:tc>
        <w:tc>
          <w:tcPr>
            <w:tcW w:w="1418" w:type="dxa"/>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成牛（雌）</w:t>
            </w:r>
          </w:p>
        </w:tc>
        <w:tc>
          <w:tcPr>
            <w:tcW w:w="1320" w:type="dxa"/>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育成牛</w:t>
            </w:r>
          </w:p>
        </w:tc>
        <w:tc>
          <w:tcPr>
            <w:tcW w:w="1373" w:type="dxa"/>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子牛</w:t>
            </w:r>
          </w:p>
        </w:tc>
        <w:tc>
          <w:tcPr>
            <w:tcW w:w="1245" w:type="dxa"/>
            <w:vMerge w:val="restart"/>
            <w:tcBorders>
              <w:top w:val="double" w:sz="4" w:space="0" w:color="auto"/>
            </w:tcBorders>
            <w:noWrap/>
            <w:hideMark/>
          </w:tcPr>
          <w:p w:rsidR="00811431" w:rsidRPr="00765795" w:rsidRDefault="00811431" w:rsidP="00411B9D">
            <w:pPr>
              <w:rPr>
                <w:sz w:val="20"/>
                <w:szCs w:val="20"/>
              </w:rPr>
            </w:pPr>
            <w:r w:rsidRPr="00765795">
              <w:rPr>
                <w:rFonts w:hint="eastAsia"/>
                <w:sz w:val="20"/>
                <w:szCs w:val="20"/>
              </w:rPr>
              <w:t xml:space="preserve">　</w:t>
            </w:r>
          </w:p>
        </w:tc>
      </w:tr>
      <w:tr w:rsidR="00811431" w:rsidRPr="00765795" w:rsidTr="00411B9D">
        <w:trPr>
          <w:trHeight w:val="539"/>
        </w:trPr>
        <w:tc>
          <w:tcPr>
            <w:tcW w:w="1304" w:type="dxa"/>
            <w:vMerge/>
            <w:hideMark/>
          </w:tcPr>
          <w:p w:rsidR="00811431" w:rsidRPr="00765795" w:rsidRDefault="00811431" w:rsidP="00411B9D">
            <w:pPr>
              <w:rPr>
                <w:sz w:val="20"/>
                <w:szCs w:val="20"/>
              </w:rPr>
            </w:pPr>
          </w:p>
        </w:tc>
        <w:tc>
          <w:tcPr>
            <w:tcW w:w="1668" w:type="dxa"/>
            <w:vMerge/>
            <w:tcBorders>
              <w:bottom w:val="double" w:sz="4" w:space="0" w:color="auto"/>
            </w:tcBorders>
            <w:vAlign w:val="center"/>
            <w:hideMark/>
          </w:tcPr>
          <w:p w:rsidR="00811431" w:rsidRPr="00765795" w:rsidRDefault="00811431" w:rsidP="00411B9D">
            <w:pPr>
              <w:jc w:val="center"/>
              <w:rPr>
                <w:sz w:val="20"/>
                <w:szCs w:val="20"/>
              </w:rPr>
            </w:pPr>
          </w:p>
        </w:tc>
        <w:tc>
          <w:tcPr>
            <w:tcW w:w="1701" w:type="dxa"/>
            <w:tcBorders>
              <w:bottom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20"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245" w:type="dxa"/>
            <w:vMerge/>
            <w:tcBorders>
              <w:bottom w:val="double" w:sz="4" w:space="0" w:color="auto"/>
            </w:tcBorders>
            <w:noWrap/>
            <w:hideMark/>
          </w:tcPr>
          <w:p w:rsidR="00811431" w:rsidRPr="00765795" w:rsidRDefault="00811431" w:rsidP="00411B9D">
            <w:pPr>
              <w:rPr>
                <w:sz w:val="20"/>
                <w:szCs w:val="20"/>
              </w:rPr>
            </w:pPr>
          </w:p>
        </w:tc>
      </w:tr>
      <w:tr w:rsidR="00811431" w:rsidRPr="00765795" w:rsidTr="00411B9D">
        <w:trPr>
          <w:trHeight w:val="335"/>
        </w:trPr>
        <w:tc>
          <w:tcPr>
            <w:tcW w:w="1304" w:type="dxa"/>
            <w:vMerge/>
            <w:hideMark/>
          </w:tcPr>
          <w:p w:rsidR="00811431" w:rsidRPr="00765795" w:rsidRDefault="00811431" w:rsidP="00411B9D">
            <w:pPr>
              <w:rPr>
                <w:sz w:val="20"/>
                <w:szCs w:val="20"/>
              </w:rPr>
            </w:pPr>
          </w:p>
        </w:tc>
        <w:tc>
          <w:tcPr>
            <w:tcW w:w="1668"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豚</w:t>
            </w:r>
          </w:p>
        </w:tc>
        <w:tc>
          <w:tcPr>
            <w:tcW w:w="1701"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肥育豚</w:t>
            </w:r>
            <w:r w:rsidRPr="00765795">
              <w:rPr>
                <w:rFonts w:hint="eastAsia"/>
                <w:sz w:val="20"/>
                <w:szCs w:val="20"/>
              </w:rPr>
              <w:br/>
              <w:t>(子豚を除く。)</w:t>
            </w:r>
          </w:p>
        </w:tc>
        <w:tc>
          <w:tcPr>
            <w:tcW w:w="4111" w:type="dxa"/>
            <w:gridSpan w:val="3"/>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繁殖豚</w:t>
            </w:r>
          </w:p>
        </w:tc>
        <w:tc>
          <w:tcPr>
            <w:tcW w:w="1245"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子豚</w:t>
            </w:r>
          </w:p>
        </w:tc>
      </w:tr>
      <w:tr w:rsidR="00811431" w:rsidRPr="00765795" w:rsidTr="00411B9D">
        <w:trPr>
          <w:trHeight w:val="346"/>
        </w:trPr>
        <w:tc>
          <w:tcPr>
            <w:tcW w:w="1304" w:type="dxa"/>
            <w:vMerge/>
            <w:hideMark/>
          </w:tcPr>
          <w:p w:rsidR="00811431" w:rsidRPr="00765795" w:rsidRDefault="00811431" w:rsidP="00411B9D">
            <w:pPr>
              <w:rPr>
                <w:sz w:val="20"/>
                <w:szCs w:val="20"/>
              </w:rPr>
            </w:pPr>
          </w:p>
        </w:tc>
        <w:tc>
          <w:tcPr>
            <w:tcW w:w="1668" w:type="dxa"/>
            <w:vMerge/>
            <w:vAlign w:val="center"/>
            <w:hideMark/>
          </w:tcPr>
          <w:p w:rsidR="00811431" w:rsidRPr="00765795" w:rsidRDefault="00811431" w:rsidP="00411B9D">
            <w:pPr>
              <w:jc w:val="center"/>
              <w:rPr>
                <w:sz w:val="20"/>
                <w:szCs w:val="20"/>
              </w:rPr>
            </w:pPr>
          </w:p>
        </w:tc>
        <w:tc>
          <w:tcPr>
            <w:tcW w:w="1701" w:type="dxa"/>
            <w:vMerge/>
            <w:vAlign w:val="center"/>
            <w:hideMark/>
          </w:tcPr>
          <w:p w:rsidR="00811431" w:rsidRPr="00765795" w:rsidRDefault="00811431" w:rsidP="00411B9D">
            <w:pPr>
              <w:jc w:val="center"/>
              <w:rPr>
                <w:sz w:val="20"/>
                <w:szCs w:val="20"/>
              </w:rPr>
            </w:pPr>
          </w:p>
        </w:tc>
        <w:tc>
          <w:tcPr>
            <w:tcW w:w="1418" w:type="dxa"/>
            <w:noWrap/>
            <w:vAlign w:val="center"/>
            <w:hideMark/>
          </w:tcPr>
          <w:p w:rsidR="00811431" w:rsidRPr="00765795" w:rsidRDefault="00811431" w:rsidP="00411B9D">
            <w:pPr>
              <w:jc w:val="center"/>
              <w:rPr>
                <w:sz w:val="20"/>
                <w:szCs w:val="20"/>
              </w:rPr>
            </w:pPr>
            <w:r w:rsidRPr="00765795">
              <w:rPr>
                <w:rFonts w:hint="eastAsia"/>
                <w:sz w:val="20"/>
                <w:szCs w:val="20"/>
              </w:rPr>
              <w:t>雄豚</w:t>
            </w:r>
          </w:p>
        </w:tc>
        <w:tc>
          <w:tcPr>
            <w:tcW w:w="1320" w:type="dxa"/>
            <w:noWrap/>
            <w:vAlign w:val="center"/>
            <w:hideMark/>
          </w:tcPr>
          <w:p w:rsidR="00811431" w:rsidRPr="00765795" w:rsidRDefault="00811431" w:rsidP="00411B9D">
            <w:pPr>
              <w:jc w:val="center"/>
              <w:rPr>
                <w:sz w:val="20"/>
                <w:szCs w:val="20"/>
              </w:rPr>
            </w:pPr>
            <w:r w:rsidRPr="00765795">
              <w:rPr>
                <w:rFonts w:hint="eastAsia"/>
                <w:sz w:val="20"/>
                <w:szCs w:val="20"/>
              </w:rPr>
              <w:t>母豚</w:t>
            </w:r>
          </w:p>
        </w:tc>
        <w:tc>
          <w:tcPr>
            <w:tcW w:w="1373" w:type="dxa"/>
            <w:noWrap/>
            <w:vAlign w:val="center"/>
            <w:hideMark/>
          </w:tcPr>
          <w:p w:rsidR="00811431" w:rsidRPr="00765795" w:rsidRDefault="00811431" w:rsidP="00411B9D">
            <w:pPr>
              <w:jc w:val="center"/>
              <w:rPr>
                <w:sz w:val="20"/>
                <w:szCs w:val="20"/>
              </w:rPr>
            </w:pPr>
            <w:r w:rsidRPr="00765795">
              <w:rPr>
                <w:rFonts w:hint="eastAsia"/>
                <w:sz w:val="20"/>
                <w:szCs w:val="20"/>
              </w:rPr>
              <w:t>育成豚</w:t>
            </w:r>
          </w:p>
        </w:tc>
        <w:tc>
          <w:tcPr>
            <w:tcW w:w="1245" w:type="dxa"/>
            <w:vMerge/>
            <w:hideMark/>
          </w:tcPr>
          <w:p w:rsidR="00811431" w:rsidRPr="00765795" w:rsidRDefault="00811431" w:rsidP="00411B9D">
            <w:pPr>
              <w:rPr>
                <w:sz w:val="20"/>
                <w:szCs w:val="20"/>
              </w:rPr>
            </w:pPr>
          </w:p>
        </w:tc>
      </w:tr>
      <w:tr w:rsidR="00811431" w:rsidRPr="00765795" w:rsidTr="00411B9D">
        <w:trPr>
          <w:trHeight w:val="581"/>
        </w:trPr>
        <w:tc>
          <w:tcPr>
            <w:tcW w:w="1304" w:type="dxa"/>
            <w:vMerge/>
            <w:hideMark/>
          </w:tcPr>
          <w:p w:rsidR="00811431" w:rsidRPr="00765795" w:rsidRDefault="00811431" w:rsidP="00411B9D">
            <w:pPr>
              <w:rPr>
                <w:sz w:val="20"/>
                <w:szCs w:val="20"/>
              </w:rPr>
            </w:pPr>
          </w:p>
        </w:tc>
        <w:tc>
          <w:tcPr>
            <w:tcW w:w="1668" w:type="dxa"/>
            <w:vMerge/>
            <w:tcBorders>
              <w:bottom w:val="double" w:sz="4" w:space="0" w:color="auto"/>
            </w:tcBorders>
            <w:vAlign w:val="center"/>
            <w:hideMark/>
          </w:tcPr>
          <w:p w:rsidR="00811431" w:rsidRPr="00765795" w:rsidRDefault="00811431" w:rsidP="00411B9D">
            <w:pPr>
              <w:jc w:val="center"/>
              <w:rPr>
                <w:sz w:val="20"/>
                <w:szCs w:val="20"/>
              </w:rPr>
            </w:pPr>
          </w:p>
        </w:tc>
        <w:tc>
          <w:tcPr>
            <w:tcW w:w="1701" w:type="dxa"/>
            <w:tcBorders>
              <w:bottom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 xml:space="preserve">　　　　　頭</w:t>
            </w:r>
          </w:p>
        </w:tc>
        <w:tc>
          <w:tcPr>
            <w:tcW w:w="1418"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20"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373"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頭</w:t>
            </w:r>
          </w:p>
        </w:tc>
        <w:tc>
          <w:tcPr>
            <w:tcW w:w="1245" w:type="dxa"/>
            <w:noWrap/>
            <w:vAlign w:val="center"/>
            <w:hideMark/>
          </w:tcPr>
          <w:p w:rsidR="00811431" w:rsidRPr="00765795" w:rsidRDefault="00811431" w:rsidP="00411B9D">
            <w:pPr>
              <w:jc w:val="center"/>
              <w:rPr>
                <w:sz w:val="20"/>
                <w:szCs w:val="20"/>
              </w:rPr>
            </w:pPr>
            <w:r w:rsidRPr="00765795">
              <w:rPr>
                <w:rFonts w:hint="eastAsia"/>
                <w:sz w:val="20"/>
                <w:szCs w:val="20"/>
              </w:rPr>
              <w:t xml:space="preserve">　　　頭</w:t>
            </w:r>
          </w:p>
        </w:tc>
      </w:tr>
      <w:tr w:rsidR="00811431" w:rsidRPr="00765795" w:rsidTr="00411B9D">
        <w:trPr>
          <w:trHeight w:val="258"/>
        </w:trPr>
        <w:tc>
          <w:tcPr>
            <w:tcW w:w="1304" w:type="dxa"/>
            <w:vMerge/>
            <w:hideMark/>
          </w:tcPr>
          <w:p w:rsidR="00811431" w:rsidRPr="00765795" w:rsidRDefault="00811431" w:rsidP="00411B9D">
            <w:pPr>
              <w:rPr>
                <w:sz w:val="20"/>
                <w:szCs w:val="20"/>
              </w:rPr>
            </w:pPr>
          </w:p>
        </w:tc>
        <w:tc>
          <w:tcPr>
            <w:tcW w:w="1668"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鶏</w:t>
            </w:r>
          </w:p>
        </w:tc>
        <w:tc>
          <w:tcPr>
            <w:tcW w:w="3119" w:type="dxa"/>
            <w:gridSpan w:val="2"/>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採卵鶏</w:t>
            </w:r>
          </w:p>
        </w:tc>
        <w:tc>
          <w:tcPr>
            <w:tcW w:w="1320"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肉用鶏</w:t>
            </w:r>
          </w:p>
        </w:tc>
        <w:tc>
          <w:tcPr>
            <w:tcW w:w="1373" w:type="dxa"/>
            <w:vMerge w:val="restart"/>
            <w:tcBorders>
              <w:top w:val="double" w:sz="4" w:space="0" w:color="auto"/>
            </w:tcBorders>
            <w:vAlign w:val="center"/>
            <w:hideMark/>
          </w:tcPr>
          <w:p w:rsidR="00811431" w:rsidRPr="00765795" w:rsidRDefault="00811431" w:rsidP="00411B9D">
            <w:pPr>
              <w:rPr>
                <w:sz w:val="20"/>
                <w:szCs w:val="20"/>
              </w:rPr>
            </w:pPr>
            <w:r w:rsidRPr="00765795">
              <w:rPr>
                <w:rFonts w:hint="eastAsia"/>
                <w:sz w:val="20"/>
                <w:szCs w:val="20"/>
              </w:rPr>
              <w:t xml:space="preserve">　</w:t>
            </w:r>
          </w:p>
        </w:tc>
        <w:tc>
          <w:tcPr>
            <w:tcW w:w="1245" w:type="dxa"/>
            <w:vMerge w:val="restart"/>
            <w:tcBorders>
              <w:top w:val="double" w:sz="4" w:space="0" w:color="auto"/>
            </w:tcBorders>
            <w:hideMark/>
          </w:tcPr>
          <w:p w:rsidR="00811431" w:rsidRPr="00765795" w:rsidRDefault="00811431" w:rsidP="00411B9D">
            <w:pPr>
              <w:rPr>
                <w:sz w:val="20"/>
                <w:szCs w:val="20"/>
              </w:rPr>
            </w:pPr>
            <w:r w:rsidRPr="00765795">
              <w:rPr>
                <w:rFonts w:hint="eastAsia"/>
                <w:sz w:val="20"/>
                <w:szCs w:val="20"/>
              </w:rPr>
              <w:t xml:space="preserve">　</w:t>
            </w:r>
          </w:p>
        </w:tc>
      </w:tr>
      <w:tr w:rsidR="00811431" w:rsidRPr="00765795" w:rsidTr="00411B9D">
        <w:trPr>
          <w:trHeight w:val="312"/>
        </w:trPr>
        <w:tc>
          <w:tcPr>
            <w:tcW w:w="1304" w:type="dxa"/>
            <w:vMerge/>
            <w:hideMark/>
          </w:tcPr>
          <w:p w:rsidR="00811431" w:rsidRPr="00765795" w:rsidRDefault="00811431" w:rsidP="00411B9D">
            <w:pPr>
              <w:rPr>
                <w:sz w:val="20"/>
                <w:szCs w:val="20"/>
              </w:rPr>
            </w:pPr>
          </w:p>
        </w:tc>
        <w:tc>
          <w:tcPr>
            <w:tcW w:w="1668" w:type="dxa"/>
            <w:vMerge/>
            <w:vAlign w:val="center"/>
            <w:hideMark/>
          </w:tcPr>
          <w:p w:rsidR="00811431" w:rsidRPr="00765795" w:rsidRDefault="00811431" w:rsidP="00411B9D">
            <w:pPr>
              <w:jc w:val="center"/>
              <w:rPr>
                <w:sz w:val="20"/>
                <w:szCs w:val="20"/>
              </w:rPr>
            </w:pPr>
          </w:p>
        </w:tc>
        <w:tc>
          <w:tcPr>
            <w:tcW w:w="1701" w:type="dxa"/>
            <w:noWrap/>
            <w:vAlign w:val="center"/>
            <w:hideMark/>
          </w:tcPr>
          <w:p w:rsidR="00811431" w:rsidRPr="00765795" w:rsidRDefault="00811431" w:rsidP="00411B9D">
            <w:pPr>
              <w:jc w:val="center"/>
              <w:rPr>
                <w:sz w:val="20"/>
                <w:szCs w:val="20"/>
              </w:rPr>
            </w:pPr>
            <w:r w:rsidRPr="00765795">
              <w:rPr>
                <w:rFonts w:hint="eastAsia"/>
                <w:sz w:val="20"/>
                <w:szCs w:val="20"/>
              </w:rPr>
              <w:t>成鶏</w:t>
            </w:r>
          </w:p>
        </w:tc>
        <w:tc>
          <w:tcPr>
            <w:tcW w:w="1418" w:type="dxa"/>
            <w:noWrap/>
            <w:vAlign w:val="center"/>
            <w:hideMark/>
          </w:tcPr>
          <w:p w:rsidR="00811431" w:rsidRPr="00765795" w:rsidRDefault="00811431" w:rsidP="00411B9D">
            <w:pPr>
              <w:jc w:val="center"/>
              <w:rPr>
                <w:sz w:val="20"/>
                <w:szCs w:val="20"/>
              </w:rPr>
            </w:pPr>
            <w:r w:rsidRPr="00765795">
              <w:rPr>
                <w:rFonts w:hint="eastAsia"/>
                <w:sz w:val="20"/>
                <w:szCs w:val="20"/>
              </w:rPr>
              <w:t>育成鶏</w:t>
            </w:r>
          </w:p>
        </w:tc>
        <w:tc>
          <w:tcPr>
            <w:tcW w:w="1320" w:type="dxa"/>
            <w:vMerge/>
            <w:vAlign w:val="center"/>
            <w:hideMark/>
          </w:tcPr>
          <w:p w:rsidR="00811431" w:rsidRPr="00765795" w:rsidRDefault="00811431" w:rsidP="00411B9D">
            <w:pPr>
              <w:rPr>
                <w:sz w:val="20"/>
                <w:szCs w:val="20"/>
              </w:rPr>
            </w:pPr>
          </w:p>
        </w:tc>
        <w:tc>
          <w:tcPr>
            <w:tcW w:w="1373" w:type="dxa"/>
            <w:vMerge/>
            <w:vAlign w:val="center"/>
            <w:hideMark/>
          </w:tcPr>
          <w:p w:rsidR="00811431" w:rsidRPr="00765795" w:rsidRDefault="00811431" w:rsidP="00411B9D">
            <w:pPr>
              <w:rPr>
                <w:sz w:val="20"/>
                <w:szCs w:val="20"/>
              </w:rPr>
            </w:pPr>
          </w:p>
        </w:tc>
        <w:tc>
          <w:tcPr>
            <w:tcW w:w="1245" w:type="dxa"/>
            <w:vMerge/>
            <w:hideMark/>
          </w:tcPr>
          <w:p w:rsidR="00811431" w:rsidRPr="00765795" w:rsidRDefault="00811431" w:rsidP="00411B9D">
            <w:pPr>
              <w:rPr>
                <w:sz w:val="20"/>
                <w:szCs w:val="20"/>
              </w:rPr>
            </w:pPr>
          </w:p>
        </w:tc>
      </w:tr>
      <w:tr w:rsidR="00811431" w:rsidRPr="00765795" w:rsidTr="00411B9D">
        <w:trPr>
          <w:trHeight w:val="490"/>
        </w:trPr>
        <w:tc>
          <w:tcPr>
            <w:tcW w:w="1304" w:type="dxa"/>
            <w:vMerge/>
            <w:hideMark/>
          </w:tcPr>
          <w:p w:rsidR="00811431" w:rsidRPr="00765795" w:rsidRDefault="00811431" w:rsidP="00411B9D">
            <w:pPr>
              <w:rPr>
                <w:sz w:val="20"/>
                <w:szCs w:val="20"/>
              </w:rPr>
            </w:pPr>
          </w:p>
        </w:tc>
        <w:tc>
          <w:tcPr>
            <w:tcW w:w="1668" w:type="dxa"/>
            <w:vMerge/>
            <w:tcBorders>
              <w:bottom w:val="double" w:sz="4" w:space="0" w:color="auto"/>
            </w:tcBorders>
            <w:vAlign w:val="center"/>
            <w:hideMark/>
          </w:tcPr>
          <w:p w:rsidR="00811431" w:rsidRPr="00765795" w:rsidRDefault="00811431" w:rsidP="00411B9D">
            <w:pPr>
              <w:jc w:val="center"/>
              <w:rPr>
                <w:sz w:val="20"/>
                <w:szCs w:val="20"/>
              </w:rPr>
            </w:pPr>
          </w:p>
        </w:tc>
        <w:tc>
          <w:tcPr>
            <w:tcW w:w="1701" w:type="dxa"/>
            <w:tcBorders>
              <w:bottom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 xml:space="preserve">　　　　　羽</w:t>
            </w:r>
          </w:p>
        </w:tc>
        <w:tc>
          <w:tcPr>
            <w:tcW w:w="1418"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羽</w:t>
            </w:r>
          </w:p>
        </w:tc>
        <w:tc>
          <w:tcPr>
            <w:tcW w:w="1320" w:type="dxa"/>
            <w:tcBorders>
              <w:bottom w:val="double" w:sz="4" w:space="0" w:color="auto"/>
            </w:tcBorders>
            <w:noWrap/>
            <w:vAlign w:val="center"/>
            <w:hideMark/>
          </w:tcPr>
          <w:p w:rsidR="00811431" w:rsidRPr="00765795" w:rsidRDefault="00811431" w:rsidP="00411B9D">
            <w:pPr>
              <w:rPr>
                <w:sz w:val="20"/>
                <w:szCs w:val="20"/>
              </w:rPr>
            </w:pPr>
            <w:r w:rsidRPr="00765795">
              <w:rPr>
                <w:rFonts w:hint="eastAsia"/>
                <w:sz w:val="20"/>
                <w:szCs w:val="20"/>
              </w:rPr>
              <w:t xml:space="preserve">　　　　羽</w:t>
            </w:r>
          </w:p>
        </w:tc>
        <w:tc>
          <w:tcPr>
            <w:tcW w:w="1373" w:type="dxa"/>
            <w:vMerge/>
            <w:tcBorders>
              <w:bottom w:val="double" w:sz="4" w:space="0" w:color="auto"/>
            </w:tcBorders>
            <w:vAlign w:val="center"/>
            <w:hideMark/>
          </w:tcPr>
          <w:p w:rsidR="00811431" w:rsidRPr="00765795" w:rsidRDefault="00811431" w:rsidP="00411B9D">
            <w:pPr>
              <w:rPr>
                <w:sz w:val="20"/>
                <w:szCs w:val="20"/>
              </w:rPr>
            </w:pPr>
          </w:p>
        </w:tc>
        <w:tc>
          <w:tcPr>
            <w:tcW w:w="1245" w:type="dxa"/>
            <w:vMerge/>
            <w:tcBorders>
              <w:bottom w:val="double" w:sz="4" w:space="0" w:color="auto"/>
            </w:tcBorders>
            <w:hideMark/>
          </w:tcPr>
          <w:p w:rsidR="00811431" w:rsidRPr="00765795" w:rsidRDefault="00811431" w:rsidP="00411B9D">
            <w:pPr>
              <w:rPr>
                <w:sz w:val="20"/>
                <w:szCs w:val="20"/>
              </w:rPr>
            </w:pPr>
          </w:p>
        </w:tc>
      </w:tr>
      <w:tr w:rsidR="00811431" w:rsidRPr="00765795" w:rsidTr="00411B9D">
        <w:trPr>
          <w:trHeight w:val="436"/>
        </w:trPr>
        <w:tc>
          <w:tcPr>
            <w:tcW w:w="1304" w:type="dxa"/>
            <w:vMerge/>
            <w:hideMark/>
          </w:tcPr>
          <w:p w:rsidR="00811431" w:rsidRPr="00765795" w:rsidRDefault="00811431" w:rsidP="00411B9D">
            <w:pPr>
              <w:rPr>
                <w:sz w:val="20"/>
                <w:szCs w:val="20"/>
              </w:rPr>
            </w:pPr>
          </w:p>
        </w:tc>
        <w:tc>
          <w:tcPr>
            <w:tcW w:w="1668" w:type="dxa"/>
            <w:vMerge w:val="restart"/>
            <w:tcBorders>
              <w:top w:val="double" w:sz="4" w:space="0" w:color="auto"/>
            </w:tcBorders>
            <w:noWrap/>
            <w:vAlign w:val="center"/>
            <w:hideMark/>
          </w:tcPr>
          <w:p w:rsidR="00811431" w:rsidRPr="00765795" w:rsidRDefault="00811431" w:rsidP="00411B9D">
            <w:pPr>
              <w:jc w:val="center"/>
              <w:rPr>
                <w:sz w:val="20"/>
                <w:szCs w:val="20"/>
              </w:rPr>
            </w:pPr>
            <w:r w:rsidRPr="00765795">
              <w:rPr>
                <w:rFonts w:hint="eastAsia"/>
                <w:sz w:val="20"/>
                <w:szCs w:val="20"/>
              </w:rPr>
              <w:t>馬その他</w:t>
            </w:r>
          </w:p>
        </w:tc>
        <w:tc>
          <w:tcPr>
            <w:tcW w:w="1701"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馬</w:t>
            </w:r>
          </w:p>
        </w:tc>
        <w:tc>
          <w:tcPr>
            <w:tcW w:w="1418"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その他</w:t>
            </w:r>
          </w:p>
          <w:p w:rsidR="00811431" w:rsidRPr="00765795" w:rsidRDefault="00811431" w:rsidP="00411B9D">
            <w:pPr>
              <w:jc w:val="center"/>
              <w:rPr>
                <w:sz w:val="20"/>
                <w:szCs w:val="20"/>
              </w:rPr>
            </w:pPr>
            <w:r w:rsidRPr="00765795">
              <w:rPr>
                <w:rFonts w:hint="eastAsia"/>
                <w:sz w:val="20"/>
                <w:szCs w:val="20"/>
              </w:rPr>
              <w:t>（　　　  ）</w:t>
            </w:r>
          </w:p>
        </w:tc>
        <w:tc>
          <w:tcPr>
            <w:tcW w:w="1320"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その他</w:t>
            </w:r>
            <w:r w:rsidRPr="00765795">
              <w:rPr>
                <w:rFonts w:hint="eastAsia"/>
                <w:sz w:val="20"/>
                <w:szCs w:val="20"/>
              </w:rPr>
              <w:br/>
              <w:t>（　   　）</w:t>
            </w:r>
          </w:p>
        </w:tc>
        <w:tc>
          <w:tcPr>
            <w:tcW w:w="1373"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その他（　  　）</w:t>
            </w:r>
          </w:p>
        </w:tc>
        <w:tc>
          <w:tcPr>
            <w:tcW w:w="1245" w:type="dxa"/>
            <w:vMerge w:val="restart"/>
            <w:tcBorders>
              <w:top w:val="double" w:sz="4" w:space="0" w:color="auto"/>
            </w:tcBorders>
            <w:hideMark/>
          </w:tcPr>
          <w:p w:rsidR="00811431" w:rsidRPr="00765795" w:rsidRDefault="00811431" w:rsidP="00411B9D">
            <w:pPr>
              <w:jc w:val="center"/>
              <w:rPr>
                <w:sz w:val="20"/>
                <w:szCs w:val="20"/>
              </w:rPr>
            </w:pPr>
            <w:r w:rsidRPr="00765795">
              <w:rPr>
                <w:rFonts w:hint="eastAsia"/>
                <w:sz w:val="20"/>
                <w:szCs w:val="20"/>
              </w:rPr>
              <w:t>その他（　  　）</w:t>
            </w:r>
          </w:p>
        </w:tc>
      </w:tr>
      <w:tr w:rsidR="00811431" w:rsidRPr="00765795" w:rsidTr="00411B9D">
        <w:trPr>
          <w:trHeight w:val="360"/>
        </w:trPr>
        <w:tc>
          <w:tcPr>
            <w:tcW w:w="1304" w:type="dxa"/>
            <w:vMerge/>
            <w:hideMark/>
          </w:tcPr>
          <w:p w:rsidR="00811431" w:rsidRPr="00765795" w:rsidRDefault="00811431" w:rsidP="00411B9D">
            <w:pPr>
              <w:rPr>
                <w:sz w:val="20"/>
                <w:szCs w:val="20"/>
              </w:rPr>
            </w:pPr>
          </w:p>
        </w:tc>
        <w:tc>
          <w:tcPr>
            <w:tcW w:w="1668" w:type="dxa"/>
            <w:vMerge/>
            <w:hideMark/>
          </w:tcPr>
          <w:p w:rsidR="00811431" w:rsidRPr="00765795" w:rsidRDefault="00811431" w:rsidP="00411B9D">
            <w:pPr>
              <w:rPr>
                <w:sz w:val="20"/>
                <w:szCs w:val="20"/>
              </w:rPr>
            </w:pPr>
          </w:p>
        </w:tc>
        <w:tc>
          <w:tcPr>
            <w:tcW w:w="1701" w:type="dxa"/>
            <w:vMerge/>
            <w:hideMark/>
          </w:tcPr>
          <w:p w:rsidR="00811431" w:rsidRPr="00765795" w:rsidRDefault="00811431" w:rsidP="00411B9D">
            <w:pPr>
              <w:rPr>
                <w:sz w:val="20"/>
                <w:szCs w:val="20"/>
              </w:rPr>
            </w:pPr>
          </w:p>
        </w:tc>
        <w:tc>
          <w:tcPr>
            <w:tcW w:w="1418" w:type="dxa"/>
            <w:vMerge/>
            <w:hideMark/>
          </w:tcPr>
          <w:p w:rsidR="00811431" w:rsidRPr="00765795" w:rsidRDefault="00811431" w:rsidP="00411B9D">
            <w:pPr>
              <w:rPr>
                <w:sz w:val="20"/>
                <w:szCs w:val="20"/>
              </w:rPr>
            </w:pPr>
          </w:p>
        </w:tc>
        <w:tc>
          <w:tcPr>
            <w:tcW w:w="1320" w:type="dxa"/>
            <w:vMerge/>
            <w:hideMark/>
          </w:tcPr>
          <w:p w:rsidR="00811431" w:rsidRPr="00765795" w:rsidRDefault="00811431" w:rsidP="00411B9D">
            <w:pPr>
              <w:rPr>
                <w:sz w:val="20"/>
                <w:szCs w:val="20"/>
              </w:rPr>
            </w:pPr>
          </w:p>
        </w:tc>
        <w:tc>
          <w:tcPr>
            <w:tcW w:w="1373" w:type="dxa"/>
            <w:vMerge/>
            <w:hideMark/>
          </w:tcPr>
          <w:p w:rsidR="00811431" w:rsidRPr="00765795" w:rsidRDefault="00811431" w:rsidP="00411B9D">
            <w:pPr>
              <w:rPr>
                <w:sz w:val="20"/>
                <w:szCs w:val="20"/>
              </w:rPr>
            </w:pPr>
          </w:p>
        </w:tc>
        <w:tc>
          <w:tcPr>
            <w:tcW w:w="1245" w:type="dxa"/>
            <w:vMerge/>
            <w:hideMark/>
          </w:tcPr>
          <w:p w:rsidR="00811431" w:rsidRPr="00765795" w:rsidRDefault="00811431" w:rsidP="00411B9D">
            <w:pPr>
              <w:rPr>
                <w:sz w:val="20"/>
                <w:szCs w:val="20"/>
              </w:rPr>
            </w:pPr>
          </w:p>
        </w:tc>
      </w:tr>
      <w:tr w:rsidR="00811431" w:rsidRPr="00765795" w:rsidTr="00411B9D">
        <w:trPr>
          <w:trHeight w:val="437"/>
        </w:trPr>
        <w:tc>
          <w:tcPr>
            <w:tcW w:w="1304" w:type="dxa"/>
            <w:vMerge/>
            <w:tcBorders>
              <w:bottom w:val="double" w:sz="4" w:space="0" w:color="auto"/>
            </w:tcBorders>
            <w:hideMark/>
          </w:tcPr>
          <w:p w:rsidR="00811431" w:rsidRPr="00765795" w:rsidRDefault="00811431" w:rsidP="00411B9D">
            <w:pPr>
              <w:rPr>
                <w:sz w:val="20"/>
                <w:szCs w:val="20"/>
              </w:rPr>
            </w:pPr>
          </w:p>
        </w:tc>
        <w:tc>
          <w:tcPr>
            <w:tcW w:w="1668" w:type="dxa"/>
            <w:vMerge/>
            <w:tcBorders>
              <w:bottom w:val="double" w:sz="4" w:space="0" w:color="auto"/>
            </w:tcBorders>
            <w:hideMark/>
          </w:tcPr>
          <w:p w:rsidR="00811431" w:rsidRPr="00765795" w:rsidRDefault="00811431" w:rsidP="00411B9D">
            <w:pPr>
              <w:rPr>
                <w:sz w:val="20"/>
                <w:szCs w:val="20"/>
              </w:rPr>
            </w:pPr>
          </w:p>
        </w:tc>
        <w:tc>
          <w:tcPr>
            <w:tcW w:w="1701" w:type="dxa"/>
            <w:tcBorders>
              <w:bottom w:val="double" w:sz="4" w:space="0" w:color="auto"/>
            </w:tcBorders>
            <w:noWrap/>
            <w:hideMark/>
          </w:tcPr>
          <w:p w:rsidR="00811431" w:rsidRPr="00765795" w:rsidRDefault="00811431" w:rsidP="00411B9D">
            <w:pPr>
              <w:jc w:val="center"/>
              <w:rPr>
                <w:sz w:val="20"/>
                <w:szCs w:val="20"/>
              </w:rPr>
            </w:pPr>
            <w:r>
              <w:rPr>
                <w:rFonts w:hint="eastAsia"/>
                <w:sz w:val="20"/>
                <w:szCs w:val="20"/>
              </w:rPr>
              <w:t xml:space="preserve">　　　　　</w:t>
            </w:r>
            <w:r w:rsidRPr="00765795">
              <w:rPr>
                <w:rFonts w:hint="eastAsia"/>
                <w:sz w:val="20"/>
                <w:szCs w:val="20"/>
              </w:rPr>
              <w:t>頭</w:t>
            </w:r>
          </w:p>
        </w:tc>
        <w:tc>
          <w:tcPr>
            <w:tcW w:w="1418" w:type="dxa"/>
            <w:tcBorders>
              <w:bottom w:val="double" w:sz="4" w:space="0" w:color="auto"/>
            </w:tcBorders>
            <w:noWrap/>
            <w:hideMark/>
          </w:tcPr>
          <w:p w:rsidR="00811431" w:rsidRPr="00765795" w:rsidRDefault="00811431" w:rsidP="00411B9D">
            <w:pPr>
              <w:jc w:val="center"/>
              <w:rPr>
                <w:sz w:val="20"/>
                <w:szCs w:val="20"/>
              </w:rPr>
            </w:pPr>
            <w:r>
              <w:rPr>
                <w:rFonts w:hint="eastAsia"/>
                <w:sz w:val="20"/>
                <w:szCs w:val="20"/>
              </w:rPr>
              <w:t xml:space="preserve">　　</w:t>
            </w:r>
            <w:r w:rsidRPr="00765795">
              <w:rPr>
                <w:rFonts w:hint="eastAsia"/>
                <w:sz w:val="20"/>
                <w:szCs w:val="20"/>
              </w:rPr>
              <w:t>頭(羽)</w:t>
            </w:r>
          </w:p>
        </w:tc>
        <w:tc>
          <w:tcPr>
            <w:tcW w:w="1320" w:type="dxa"/>
            <w:tcBorders>
              <w:bottom w:val="double" w:sz="4" w:space="0" w:color="auto"/>
            </w:tcBorders>
            <w:noWrap/>
            <w:hideMark/>
          </w:tcPr>
          <w:p w:rsidR="00811431" w:rsidRPr="00765795" w:rsidRDefault="00811431" w:rsidP="00411B9D">
            <w:pPr>
              <w:jc w:val="center"/>
              <w:rPr>
                <w:sz w:val="20"/>
                <w:szCs w:val="20"/>
              </w:rPr>
            </w:pPr>
            <w:r>
              <w:rPr>
                <w:rFonts w:hint="eastAsia"/>
                <w:sz w:val="20"/>
                <w:szCs w:val="20"/>
              </w:rPr>
              <w:t xml:space="preserve">　　</w:t>
            </w:r>
            <w:r w:rsidRPr="00765795">
              <w:rPr>
                <w:rFonts w:hint="eastAsia"/>
                <w:sz w:val="20"/>
                <w:szCs w:val="20"/>
              </w:rPr>
              <w:t>頭(羽)</w:t>
            </w:r>
          </w:p>
        </w:tc>
        <w:tc>
          <w:tcPr>
            <w:tcW w:w="1373" w:type="dxa"/>
            <w:tcBorders>
              <w:bottom w:val="double" w:sz="4" w:space="0" w:color="auto"/>
            </w:tcBorders>
            <w:noWrap/>
            <w:hideMark/>
          </w:tcPr>
          <w:p w:rsidR="00811431" w:rsidRPr="00765795" w:rsidRDefault="00811431" w:rsidP="00411B9D">
            <w:pPr>
              <w:jc w:val="center"/>
              <w:rPr>
                <w:sz w:val="20"/>
                <w:szCs w:val="20"/>
              </w:rPr>
            </w:pPr>
            <w:r>
              <w:rPr>
                <w:rFonts w:hint="eastAsia"/>
                <w:sz w:val="20"/>
                <w:szCs w:val="20"/>
              </w:rPr>
              <w:t xml:space="preserve">　　</w:t>
            </w:r>
            <w:r w:rsidRPr="00765795">
              <w:rPr>
                <w:rFonts w:hint="eastAsia"/>
                <w:sz w:val="20"/>
                <w:szCs w:val="20"/>
              </w:rPr>
              <w:t>頭(羽)</w:t>
            </w:r>
          </w:p>
        </w:tc>
        <w:tc>
          <w:tcPr>
            <w:tcW w:w="1245" w:type="dxa"/>
            <w:noWrap/>
            <w:hideMark/>
          </w:tcPr>
          <w:p w:rsidR="00811431" w:rsidRPr="00765795" w:rsidRDefault="00811431" w:rsidP="00411B9D">
            <w:pPr>
              <w:jc w:val="center"/>
              <w:rPr>
                <w:sz w:val="20"/>
                <w:szCs w:val="20"/>
              </w:rPr>
            </w:pPr>
            <w:r>
              <w:rPr>
                <w:rFonts w:hint="eastAsia"/>
                <w:sz w:val="20"/>
                <w:szCs w:val="20"/>
              </w:rPr>
              <w:t xml:space="preserve">　</w:t>
            </w:r>
            <w:r w:rsidRPr="00765795">
              <w:rPr>
                <w:rFonts w:hint="eastAsia"/>
                <w:sz w:val="20"/>
                <w:szCs w:val="20"/>
              </w:rPr>
              <w:t>頭(羽)</w:t>
            </w:r>
          </w:p>
        </w:tc>
      </w:tr>
      <w:tr w:rsidR="00811431" w:rsidRPr="00765795" w:rsidTr="00411B9D">
        <w:trPr>
          <w:trHeight w:val="365"/>
        </w:trPr>
        <w:tc>
          <w:tcPr>
            <w:tcW w:w="2972" w:type="dxa"/>
            <w:gridSpan w:val="2"/>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畜舎等の数</w:t>
            </w:r>
          </w:p>
        </w:tc>
        <w:tc>
          <w:tcPr>
            <w:tcW w:w="1701"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畜舎</w:t>
            </w:r>
          </w:p>
        </w:tc>
        <w:tc>
          <w:tcPr>
            <w:tcW w:w="1418"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 xml:space="preserve">　　　舎</w:t>
            </w:r>
          </w:p>
        </w:tc>
        <w:tc>
          <w:tcPr>
            <w:tcW w:w="1320"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ふ卵舎</w:t>
            </w:r>
          </w:p>
        </w:tc>
        <w:tc>
          <w:tcPr>
            <w:tcW w:w="1373" w:type="dxa"/>
            <w:vMerge w:val="restart"/>
            <w:tcBorders>
              <w:top w:val="double" w:sz="4" w:space="0" w:color="auto"/>
            </w:tcBorders>
            <w:vAlign w:val="center"/>
            <w:hideMark/>
          </w:tcPr>
          <w:p w:rsidR="00811431" w:rsidRPr="00765795" w:rsidRDefault="00811431" w:rsidP="00411B9D">
            <w:pPr>
              <w:jc w:val="center"/>
              <w:rPr>
                <w:sz w:val="20"/>
                <w:szCs w:val="20"/>
              </w:rPr>
            </w:pPr>
            <w:r w:rsidRPr="00765795">
              <w:rPr>
                <w:rFonts w:hint="eastAsia"/>
                <w:sz w:val="20"/>
                <w:szCs w:val="20"/>
              </w:rPr>
              <w:t xml:space="preserve">　　舎</w:t>
            </w:r>
          </w:p>
        </w:tc>
        <w:tc>
          <w:tcPr>
            <w:tcW w:w="1245" w:type="dxa"/>
            <w:vMerge w:val="restart"/>
            <w:tcBorders>
              <w:top w:val="double" w:sz="4" w:space="0" w:color="auto"/>
            </w:tcBorders>
            <w:hideMark/>
          </w:tcPr>
          <w:p w:rsidR="00811431" w:rsidRPr="00765795" w:rsidRDefault="00811431" w:rsidP="00411B9D">
            <w:pPr>
              <w:rPr>
                <w:sz w:val="20"/>
                <w:szCs w:val="20"/>
              </w:rPr>
            </w:pPr>
            <w:r w:rsidRPr="00765795">
              <w:rPr>
                <w:rFonts w:hint="eastAsia"/>
                <w:sz w:val="20"/>
                <w:szCs w:val="20"/>
              </w:rPr>
              <w:t xml:space="preserve">　</w:t>
            </w:r>
          </w:p>
        </w:tc>
      </w:tr>
      <w:tr w:rsidR="00811431" w:rsidRPr="00765795" w:rsidTr="00411B9D">
        <w:trPr>
          <w:trHeight w:val="365"/>
        </w:trPr>
        <w:tc>
          <w:tcPr>
            <w:tcW w:w="2972" w:type="dxa"/>
            <w:gridSpan w:val="2"/>
            <w:vMerge/>
            <w:hideMark/>
          </w:tcPr>
          <w:p w:rsidR="00811431" w:rsidRPr="00765795" w:rsidRDefault="00811431" w:rsidP="00411B9D">
            <w:pPr>
              <w:rPr>
                <w:sz w:val="20"/>
                <w:szCs w:val="20"/>
              </w:rPr>
            </w:pPr>
          </w:p>
        </w:tc>
        <w:tc>
          <w:tcPr>
            <w:tcW w:w="1701" w:type="dxa"/>
            <w:vMerge/>
            <w:hideMark/>
          </w:tcPr>
          <w:p w:rsidR="00811431" w:rsidRPr="00765795" w:rsidRDefault="00811431" w:rsidP="00411B9D">
            <w:pPr>
              <w:rPr>
                <w:sz w:val="20"/>
                <w:szCs w:val="20"/>
              </w:rPr>
            </w:pPr>
          </w:p>
        </w:tc>
        <w:tc>
          <w:tcPr>
            <w:tcW w:w="1418" w:type="dxa"/>
            <w:vMerge/>
            <w:hideMark/>
          </w:tcPr>
          <w:p w:rsidR="00811431" w:rsidRPr="00765795" w:rsidRDefault="00811431" w:rsidP="00411B9D">
            <w:pPr>
              <w:rPr>
                <w:sz w:val="20"/>
                <w:szCs w:val="20"/>
              </w:rPr>
            </w:pPr>
          </w:p>
        </w:tc>
        <w:tc>
          <w:tcPr>
            <w:tcW w:w="1320" w:type="dxa"/>
            <w:vMerge/>
            <w:hideMark/>
          </w:tcPr>
          <w:p w:rsidR="00811431" w:rsidRPr="00765795" w:rsidRDefault="00811431" w:rsidP="00411B9D">
            <w:pPr>
              <w:rPr>
                <w:sz w:val="20"/>
                <w:szCs w:val="20"/>
              </w:rPr>
            </w:pPr>
          </w:p>
        </w:tc>
        <w:tc>
          <w:tcPr>
            <w:tcW w:w="1373" w:type="dxa"/>
            <w:vMerge/>
            <w:hideMark/>
          </w:tcPr>
          <w:p w:rsidR="00811431" w:rsidRPr="00765795" w:rsidRDefault="00811431" w:rsidP="00411B9D">
            <w:pPr>
              <w:rPr>
                <w:sz w:val="20"/>
                <w:szCs w:val="20"/>
              </w:rPr>
            </w:pPr>
          </w:p>
        </w:tc>
        <w:tc>
          <w:tcPr>
            <w:tcW w:w="1245" w:type="dxa"/>
            <w:vMerge/>
            <w:hideMark/>
          </w:tcPr>
          <w:p w:rsidR="00811431" w:rsidRPr="00765795" w:rsidRDefault="00811431" w:rsidP="00411B9D">
            <w:pPr>
              <w:rPr>
                <w:sz w:val="20"/>
                <w:szCs w:val="20"/>
              </w:rPr>
            </w:pPr>
          </w:p>
        </w:tc>
      </w:tr>
    </w:tbl>
    <w:p w:rsidR="00811431" w:rsidRDefault="00811431" w:rsidP="00811431">
      <w:pPr>
        <w:ind w:left="800" w:hangingChars="400" w:hanging="800"/>
        <w:rPr>
          <w:sz w:val="20"/>
        </w:rPr>
      </w:pPr>
      <w:r>
        <w:rPr>
          <w:rFonts w:hint="eastAsia"/>
          <w:sz w:val="20"/>
        </w:rPr>
        <w:t xml:space="preserve">注意 １ </w:t>
      </w:r>
      <w:r w:rsidRPr="00D23C0D">
        <w:rPr>
          <w:rFonts w:hint="eastAsia"/>
          <w:sz w:val="20"/>
        </w:rPr>
        <w:t>本報告書は、農場ごとに、家畜の所有者（当該所有者以外に家畜伝染病予防法第３条の管理者がある場合にあっては、当該管理者。以下この１において同じ。）が作成し、提出すること。なお、作成に当たって、所有者以外に家畜伝染病予防法第</w:t>
      </w:r>
      <w:r w:rsidRPr="00D23C0D">
        <w:rPr>
          <w:sz w:val="20"/>
        </w:rPr>
        <w:t>12</w:t>
      </w:r>
      <w:r>
        <w:rPr>
          <w:sz w:val="20"/>
        </w:rPr>
        <w:t>条の</w:t>
      </w:r>
      <w:r>
        <w:rPr>
          <w:rFonts w:hint="eastAsia"/>
          <w:sz w:val="20"/>
        </w:rPr>
        <w:t>３</w:t>
      </w:r>
      <w:r>
        <w:rPr>
          <w:sz w:val="20"/>
        </w:rPr>
        <w:t>の</w:t>
      </w:r>
      <w:r>
        <w:rPr>
          <w:rFonts w:hint="eastAsia"/>
          <w:sz w:val="20"/>
        </w:rPr>
        <w:t>２</w:t>
      </w:r>
      <w:r w:rsidRPr="00D23C0D">
        <w:rPr>
          <w:sz w:val="20"/>
        </w:rPr>
        <w:t>の飼養衛生管理者がある場合にあっては、当該飼養衛生管理者に作成させることができる。</w:t>
      </w:r>
    </w:p>
    <w:p w:rsidR="00811431" w:rsidRDefault="00811431" w:rsidP="00811431">
      <w:pPr>
        <w:ind w:left="800" w:hangingChars="400" w:hanging="800"/>
        <w:rPr>
          <w:sz w:val="20"/>
        </w:rPr>
      </w:pPr>
      <w:r>
        <w:rPr>
          <w:rFonts w:hint="eastAsia"/>
          <w:sz w:val="20"/>
        </w:rPr>
        <w:t xml:space="preserve">　　 ２ </w:t>
      </w:r>
      <w:r w:rsidRPr="00D23C0D">
        <w:rPr>
          <w:rFonts w:hint="eastAsia"/>
          <w:sz w:val="20"/>
        </w:rPr>
        <w:t>家畜の所有者が自ら飼養衛生管理者となる場合については、「飼養衛生管理者の氏名」欄に「同上」と記載すること。この場合、「飼養衛生管理者の住所」欄、「飼養衛生管理者の連絡先」欄及び「飼養衛生管理者が管理する衛生管理区域の住所」欄の記載は要さない。</w:t>
      </w:r>
    </w:p>
    <w:p w:rsidR="00811431" w:rsidRPr="00D23C0D" w:rsidRDefault="00811431" w:rsidP="00811431">
      <w:pPr>
        <w:ind w:left="800" w:hangingChars="400" w:hanging="800"/>
        <w:rPr>
          <w:sz w:val="20"/>
        </w:rPr>
      </w:pPr>
      <w:r>
        <w:rPr>
          <w:rFonts w:hint="eastAsia"/>
          <w:sz w:val="20"/>
        </w:rPr>
        <w:t xml:space="preserve">　　 ３ </w:t>
      </w:r>
      <w:r w:rsidRPr="00D23C0D">
        <w:rPr>
          <w:rFonts w:hint="eastAsia"/>
          <w:sz w:val="20"/>
        </w:rPr>
        <w:t>衛生管理区域ごとに「飼養衛生管理者の氏名」欄、「飼養衛生管理者の住所」欄、「飼養衛生管理者の連絡先」欄及び「飼養衛生管理者が管理する衛生管理区域の住所」欄をそれぞれ記載すること。</w:t>
      </w:r>
    </w:p>
    <w:p w:rsidR="00811431" w:rsidRPr="00C87117" w:rsidRDefault="00811431" w:rsidP="00811431">
      <w:pPr>
        <w:rPr>
          <w:sz w:val="20"/>
          <w:szCs w:val="20"/>
        </w:rPr>
      </w:pPr>
      <w:r>
        <w:rPr>
          <w:rFonts w:hint="eastAsia"/>
        </w:rPr>
        <w:t xml:space="preserve">　　 </w:t>
      </w:r>
      <w:r w:rsidRPr="00C87117">
        <w:rPr>
          <w:rFonts w:hint="eastAsia"/>
          <w:sz w:val="20"/>
          <w:szCs w:val="20"/>
        </w:rPr>
        <w:t>４ 報告の期日等について</w:t>
      </w:r>
    </w:p>
    <w:p w:rsidR="00811431" w:rsidRPr="00C87117" w:rsidRDefault="00811431" w:rsidP="00811431">
      <w:pPr>
        <w:ind w:firstLineChars="300" w:firstLine="600"/>
        <w:rPr>
          <w:sz w:val="20"/>
          <w:szCs w:val="20"/>
        </w:rPr>
      </w:pPr>
      <w:r w:rsidRPr="00C87117">
        <w:rPr>
          <w:rFonts w:hint="eastAsia"/>
          <w:sz w:val="20"/>
          <w:szCs w:val="20"/>
        </w:rPr>
        <w:t>（１）報告事項は、その年の２月１日時点のものとすること。</w:t>
      </w:r>
    </w:p>
    <w:p w:rsidR="00811431" w:rsidRPr="00C87117" w:rsidRDefault="00811431" w:rsidP="00811431">
      <w:pPr>
        <w:ind w:firstLineChars="300" w:firstLine="600"/>
        <w:rPr>
          <w:sz w:val="20"/>
          <w:szCs w:val="20"/>
        </w:rPr>
      </w:pPr>
      <w:r w:rsidRPr="00C87117">
        <w:rPr>
          <w:rFonts w:hint="eastAsia"/>
          <w:sz w:val="20"/>
          <w:szCs w:val="20"/>
        </w:rPr>
        <w:t>（２</w:t>
      </w:r>
      <w:r w:rsidRPr="00C87117">
        <w:rPr>
          <w:sz w:val="20"/>
          <w:szCs w:val="20"/>
        </w:rPr>
        <w:t>）</w:t>
      </w:r>
      <w:r w:rsidRPr="00C87117">
        <w:rPr>
          <w:rFonts w:hint="eastAsia"/>
          <w:sz w:val="20"/>
          <w:szCs w:val="20"/>
        </w:rPr>
        <w:t>報告書の提出期限は、</w:t>
      </w:r>
    </w:p>
    <w:p w:rsidR="00811431" w:rsidRPr="00C87117" w:rsidRDefault="00811431" w:rsidP="00811431">
      <w:pPr>
        <w:ind w:firstLineChars="500" w:firstLine="1000"/>
        <w:rPr>
          <w:sz w:val="20"/>
          <w:szCs w:val="20"/>
        </w:rPr>
      </w:pPr>
      <w:r w:rsidRPr="00C87117">
        <w:rPr>
          <w:rFonts w:hint="eastAsia"/>
          <w:sz w:val="20"/>
          <w:szCs w:val="20"/>
        </w:rPr>
        <w:t>イ 牛・水牛・鹿・めん羊・山羊・豚・いのししの場合は、毎年４月</w:t>
      </w:r>
      <w:r w:rsidRPr="00C87117">
        <w:rPr>
          <w:sz w:val="20"/>
          <w:szCs w:val="20"/>
        </w:rPr>
        <w:t>15日</w:t>
      </w:r>
    </w:p>
    <w:p w:rsidR="00811431" w:rsidRPr="00C87117" w:rsidRDefault="00811431" w:rsidP="00811431">
      <w:pPr>
        <w:rPr>
          <w:sz w:val="20"/>
          <w:szCs w:val="20"/>
        </w:rPr>
      </w:pPr>
      <w:r w:rsidRPr="00C87117">
        <w:rPr>
          <w:rFonts w:hint="eastAsia"/>
          <w:sz w:val="20"/>
          <w:szCs w:val="20"/>
        </w:rPr>
        <w:t xml:space="preserve">　　</w:t>
      </w:r>
      <w:r>
        <w:rPr>
          <w:rFonts w:hint="eastAsia"/>
          <w:sz w:val="20"/>
          <w:szCs w:val="20"/>
        </w:rPr>
        <w:t xml:space="preserve">　</w:t>
      </w:r>
      <w:r w:rsidRPr="00C87117">
        <w:rPr>
          <w:rFonts w:hint="eastAsia"/>
          <w:sz w:val="20"/>
          <w:szCs w:val="20"/>
        </w:rPr>
        <w:t xml:space="preserve">　　ロ 鶏・あひる・うずら・きじ・だちょう・ほろほろ鳥・七面鳥の場合は、毎年６月</w:t>
      </w:r>
      <w:r w:rsidRPr="00C87117">
        <w:rPr>
          <w:sz w:val="20"/>
          <w:szCs w:val="20"/>
        </w:rPr>
        <w:t>15日</w:t>
      </w:r>
    </w:p>
    <w:p w:rsidR="00811431" w:rsidRPr="00C87117" w:rsidRDefault="00811431" w:rsidP="00811431">
      <w:pPr>
        <w:ind w:left="630" w:hangingChars="300" w:hanging="630"/>
        <w:rPr>
          <w:sz w:val="20"/>
          <w:szCs w:val="20"/>
        </w:rPr>
      </w:pPr>
      <w:r>
        <w:rPr>
          <w:rFonts w:hint="eastAsia"/>
        </w:rPr>
        <w:t xml:space="preserve">　　 ５ </w:t>
      </w:r>
      <w:r w:rsidRPr="00C87117">
        <w:rPr>
          <w:rFonts w:hint="eastAsia"/>
          <w:sz w:val="20"/>
          <w:szCs w:val="20"/>
        </w:rPr>
        <w:t>家畜の飼養頭羽数については、その年の２月１日時点において、同日前に家畜の出荷又は移動を行ったことにより、当該家畜の飼養頭羽数が通常よりも相当程度少ない場合にあっては、当該出荷又は移動を行った日の前日時点のものとすること。</w:t>
      </w:r>
    </w:p>
    <w:p w:rsidR="00811431" w:rsidRPr="00BD1271" w:rsidRDefault="00811431" w:rsidP="00811431">
      <w:pPr>
        <w:ind w:firstLineChars="200" w:firstLine="400"/>
        <w:rPr>
          <w:sz w:val="20"/>
          <w:szCs w:val="20"/>
        </w:rPr>
      </w:pPr>
      <w:r>
        <w:rPr>
          <w:rFonts w:hint="eastAsia"/>
          <w:sz w:val="20"/>
          <w:szCs w:val="20"/>
        </w:rPr>
        <w:lastRenderedPageBreak/>
        <w:t>６</w:t>
      </w:r>
      <w:r w:rsidRPr="00686DE4">
        <w:rPr>
          <w:rFonts w:hint="eastAsia"/>
          <w:sz w:val="20"/>
          <w:szCs w:val="20"/>
        </w:rPr>
        <w:t>「家畜の種類及び頭羽数」の欄における用語の意義は、次のとおりとする。</w:t>
      </w:r>
    </w:p>
    <w:p w:rsidR="00811431" w:rsidRPr="00686DE4" w:rsidRDefault="00811431" w:rsidP="00811431">
      <w:pPr>
        <w:ind w:leftChars="200" w:left="1020" w:hangingChars="300" w:hanging="600"/>
        <w:rPr>
          <w:sz w:val="20"/>
          <w:szCs w:val="20"/>
        </w:rPr>
      </w:pPr>
      <w:r w:rsidRPr="00686DE4">
        <w:rPr>
          <w:rFonts w:hint="eastAsia"/>
          <w:sz w:val="20"/>
          <w:szCs w:val="20"/>
        </w:rPr>
        <w:t>（１）「乳用雌牛」において、「成牛」とは月齢が満</w:t>
      </w:r>
      <w:r w:rsidRPr="00686DE4">
        <w:rPr>
          <w:sz w:val="20"/>
          <w:szCs w:val="20"/>
        </w:rPr>
        <w:t>24月以上のものをいい、「育成牛」とは月齢が満４月以上満24月未満のものをいい、「子牛」とは日齢が満10日以上で月齢が満４月未満のものをいう。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（２）「肥育牛（乳用種の雄牛及び交雑種の牛を除く。）」において、「成牛（肥育後期の牛）」とは月齢が満</w:t>
      </w:r>
      <w:r w:rsidRPr="00686DE4">
        <w:rPr>
          <w:sz w:val="20"/>
          <w:szCs w:val="20"/>
        </w:rPr>
        <w:t>24月以上のものをいい、「肥育前期の牛」とは月齢が満９月以上満24月未満のものをいい、「育成牛」とは月齢が満４月以上満９月未満のものをいい、「子牛」とは月齢が満４月未満のものをいう。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（３）「肥育牛（乳用種の雄牛及び交雑種の牛に限る。）」において、「成牛（肥育後期の牛）」とは月齢が満</w:t>
      </w:r>
      <w:r w:rsidRPr="00686DE4">
        <w:rPr>
          <w:sz w:val="20"/>
          <w:szCs w:val="20"/>
        </w:rPr>
        <w:t>17月以上のものをいい、「肥育前期の牛」とは月齢が満７月以上満17月未満のものをいい、「育成牛」とは月齢が満４月以上満７月未満のものをいい、「子牛」とは月齢が満４月未満のものをいう。</w:t>
      </w:r>
    </w:p>
    <w:p w:rsidR="00811431" w:rsidRPr="00686DE4" w:rsidRDefault="00811431" w:rsidP="00811431">
      <w:pPr>
        <w:ind w:leftChars="200" w:left="1020" w:hangingChars="300" w:hanging="600"/>
        <w:rPr>
          <w:sz w:val="20"/>
          <w:szCs w:val="20"/>
        </w:rPr>
      </w:pPr>
      <w:r w:rsidRPr="00686DE4">
        <w:rPr>
          <w:rFonts w:hint="eastAsia"/>
          <w:sz w:val="20"/>
          <w:szCs w:val="20"/>
        </w:rPr>
        <w:t>（４）「肉用繁殖牛」において、「成牛」とは月齢が満</w:t>
      </w:r>
      <w:r w:rsidRPr="00686DE4">
        <w:rPr>
          <w:sz w:val="20"/>
          <w:szCs w:val="20"/>
        </w:rPr>
        <w:t>24月以上のものをいい、「育成牛」とは月齢が満４月以上満24月未満のものをいい、「子牛」とは月齢が満４月未満のものをいう。</w:t>
      </w:r>
    </w:p>
    <w:p w:rsidR="00811431" w:rsidRPr="00686DE4" w:rsidRDefault="00811431" w:rsidP="00811431">
      <w:pPr>
        <w:ind w:firstLineChars="200" w:firstLine="400"/>
        <w:rPr>
          <w:sz w:val="20"/>
          <w:szCs w:val="20"/>
        </w:rPr>
      </w:pPr>
      <w:r>
        <w:rPr>
          <w:rFonts w:hint="eastAsia"/>
          <w:sz w:val="20"/>
          <w:szCs w:val="20"/>
        </w:rPr>
        <w:t>（５）</w:t>
      </w:r>
      <w:r w:rsidRPr="00686DE4">
        <w:rPr>
          <w:rFonts w:hint="eastAsia"/>
          <w:sz w:val="20"/>
          <w:szCs w:val="20"/>
        </w:rPr>
        <w:t>「子豚」とは、離乳した豚であって月齢が満３月未満のものをいう。</w:t>
      </w:r>
    </w:p>
    <w:p w:rsidR="00811431" w:rsidRPr="0099137B" w:rsidRDefault="00811431" w:rsidP="00811431">
      <w:pPr>
        <w:ind w:leftChars="200" w:left="1020" w:hangingChars="300" w:hanging="600"/>
        <w:rPr>
          <w:sz w:val="20"/>
          <w:szCs w:val="20"/>
        </w:rPr>
      </w:pPr>
      <w:r w:rsidRPr="0099137B">
        <w:rPr>
          <w:rFonts w:hint="eastAsia"/>
          <w:sz w:val="20"/>
          <w:szCs w:val="20"/>
        </w:rPr>
        <w:t>（６）「繁殖豚」において、「雄豚」及び「雌豚」とは月齢が満</w:t>
      </w:r>
      <w:r w:rsidRPr="0099137B">
        <w:rPr>
          <w:sz w:val="20"/>
          <w:szCs w:val="20"/>
        </w:rPr>
        <w:t>12月以上のものをいい、「育成豚」とは月齢が満３月以上満12月未満のものをいう。</w:t>
      </w:r>
    </w:p>
    <w:p w:rsidR="00811431" w:rsidRDefault="00811431" w:rsidP="00811431">
      <w:pPr>
        <w:ind w:leftChars="200" w:left="1020" w:hangingChars="300" w:hanging="600"/>
        <w:rPr>
          <w:sz w:val="20"/>
          <w:szCs w:val="20"/>
        </w:rPr>
      </w:pPr>
      <w:r w:rsidRPr="0099137B">
        <w:rPr>
          <w:rFonts w:hint="eastAsia"/>
          <w:sz w:val="20"/>
          <w:szCs w:val="20"/>
        </w:rPr>
        <w:t>（７）「採卵鶏」において、「成鶏」とは日齢が満</w:t>
      </w:r>
      <w:r w:rsidRPr="0099137B">
        <w:rPr>
          <w:sz w:val="20"/>
          <w:szCs w:val="20"/>
        </w:rPr>
        <w:t>150日以上のものをいい、「育成鶏」とは日齢が満150日未満のものをいう。</w:t>
      </w:r>
    </w:p>
    <w:p w:rsidR="00811431" w:rsidRDefault="00811431" w:rsidP="00811431">
      <w:pPr>
        <w:ind w:leftChars="200" w:left="1020" w:hangingChars="300" w:hanging="600"/>
        <w:rPr>
          <w:sz w:val="20"/>
          <w:szCs w:val="20"/>
        </w:rPr>
      </w:pPr>
      <w:r w:rsidRPr="0099137B">
        <w:rPr>
          <w:rFonts w:hint="eastAsia"/>
          <w:sz w:val="20"/>
          <w:szCs w:val="20"/>
        </w:rPr>
        <w:t>７</w:t>
      </w:r>
      <w:r>
        <w:rPr>
          <w:rFonts w:hint="eastAsia"/>
          <w:sz w:val="20"/>
          <w:szCs w:val="20"/>
        </w:rPr>
        <w:t xml:space="preserve">　</w:t>
      </w:r>
      <w:r w:rsidRPr="0099137B">
        <w:rPr>
          <w:rFonts w:hint="eastAsia"/>
          <w:sz w:val="20"/>
          <w:szCs w:val="20"/>
        </w:rPr>
        <w:t>「家畜の種類及び頭羽数」の「その他（　　）」の欄には、水牛、鹿、めん羊、山羊、いのしし、あひる、うずら、きじ、だちょう、ほろほろ鳥及び七面鳥のうち、その種類ごとに該当するものを括弧内に記入の上、その頭数（羽数）を記入すること。</w:t>
      </w:r>
    </w:p>
    <w:p w:rsidR="00811431" w:rsidRDefault="00811431" w:rsidP="00811431">
      <w:pPr>
        <w:ind w:leftChars="200" w:left="1020" w:hangingChars="300" w:hanging="600"/>
        <w:rPr>
          <w:sz w:val="20"/>
          <w:szCs w:val="20"/>
        </w:rPr>
      </w:pPr>
      <w:r>
        <w:rPr>
          <w:rFonts w:hint="eastAsia"/>
          <w:sz w:val="20"/>
          <w:szCs w:val="20"/>
        </w:rPr>
        <w:t xml:space="preserve">８　</w:t>
      </w:r>
      <w:r w:rsidRPr="0099137B">
        <w:rPr>
          <w:rFonts w:hint="eastAsia"/>
          <w:sz w:val="20"/>
          <w:szCs w:val="20"/>
        </w:rPr>
        <w:t>「２．飼養衛生管理基準の遵守状況及び遵守するための措置の実施状況」については、飼養する家畜の種類に対応する様式（１）から（４）までの間から選択し、記載すること。また、「飼養衛生管理基準遵守状況の添付資料一覧」に掲げた資料を添付すること。ただし、家畜伝染病予防法施行規則第</w:t>
      </w:r>
      <w:r w:rsidRPr="0099137B">
        <w:rPr>
          <w:sz w:val="20"/>
          <w:szCs w:val="20"/>
        </w:rPr>
        <w:t>21条の６において、報告事項が同条第１号、第２号及び第５号に掲げる事項に限定されている者（※）は、「１．基本情報のうち、畜舎等の数」及び「２．飼養衛生管理基準の遵守状況及び遵守するための措置の実施状況」の報告並びに「添付書類」の提出は不要であ</w:t>
      </w:r>
      <w:r w:rsidRPr="0099137B">
        <w:rPr>
          <w:rFonts w:hint="eastAsia"/>
          <w:sz w:val="20"/>
          <w:szCs w:val="20"/>
        </w:rPr>
        <w:t>る。</w:t>
      </w:r>
    </w:p>
    <w:p w:rsidR="00811431" w:rsidRDefault="00811431" w:rsidP="00811431">
      <w:pPr>
        <w:ind w:leftChars="200" w:left="1020" w:hangingChars="300" w:hanging="600"/>
        <w:rPr>
          <w:sz w:val="20"/>
          <w:szCs w:val="20"/>
        </w:rPr>
      </w:pPr>
      <w:r>
        <w:rPr>
          <w:rFonts w:hint="eastAsia"/>
          <w:sz w:val="20"/>
          <w:szCs w:val="20"/>
        </w:rPr>
        <w:t xml:space="preserve">９　</w:t>
      </w:r>
      <w:r w:rsidRPr="0099137B">
        <w:rPr>
          <w:rFonts w:hint="eastAsia"/>
          <w:sz w:val="20"/>
          <w:szCs w:val="20"/>
        </w:rPr>
        <w:t>報告いただいた家畜の所有者の氏名又</w:t>
      </w:r>
      <w:r>
        <w:rPr>
          <w:rFonts w:hint="eastAsia"/>
          <w:sz w:val="20"/>
          <w:szCs w:val="20"/>
        </w:rPr>
        <w:t>は名称及び連絡先並びに飼養衛生管理者の氏名及び連絡先については、</w:t>
      </w:r>
    </w:p>
    <w:p w:rsidR="00811431" w:rsidRPr="0099137B" w:rsidRDefault="00811431" w:rsidP="00811431">
      <w:pPr>
        <w:ind w:leftChars="400" w:left="1040" w:hangingChars="100" w:hanging="200"/>
        <w:rPr>
          <w:sz w:val="20"/>
          <w:szCs w:val="20"/>
        </w:rPr>
      </w:pPr>
      <w:r w:rsidRPr="0099137B">
        <w:rPr>
          <w:rFonts w:hint="eastAsia"/>
          <w:sz w:val="20"/>
          <w:szCs w:val="20"/>
        </w:rPr>
        <w:t>家畜衛生に関する情報の迅速な共有等を目的として、農林水産省に共有します。</w:t>
      </w:r>
    </w:p>
    <w:p w:rsidR="00811431" w:rsidRDefault="00811431" w:rsidP="00811431">
      <w:pPr>
        <w:ind w:leftChars="400" w:left="840"/>
        <w:rPr>
          <w:sz w:val="20"/>
          <w:szCs w:val="20"/>
        </w:rPr>
      </w:pPr>
      <w:r w:rsidRPr="0099137B">
        <w:rPr>
          <w:rFonts w:hint="eastAsia"/>
          <w:sz w:val="20"/>
          <w:szCs w:val="20"/>
        </w:rPr>
        <w:t>また、法令に基づき農林水産省から家畜の所有者に関する情報についての報告を求められた場合には、報告いただいた内容の全部又は一部を同省に提供することがあります。</w:t>
      </w:r>
    </w:p>
    <w:p w:rsidR="00811431" w:rsidRPr="00916037" w:rsidRDefault="00811431" w:rsidP="00811431">
      <w:pPr>
        <w:pStyle w:val="a4"/>
        <w:numPr>
          <w:ilvl w:val="0"/>
          <w:numId w:val="3"/>
        </w:numPr>
        <w:ind w:leftChars="0"/>
        <w:rPr>
          <w:sz w:val="20"/>
          <w:szCs w:val="20"/>
        </w:rPr>
      </w:pPr>
      <w:r w:rsidRPr="00916037">
        <w:rPr>
          <w:rFonts w:hint="eastAsia"/>
          <w:sz w:val="20"/>
          <w:szCs w:val="20"/>
        </w:rPr>
        <w:t>家畜伝染病予防法施行規則第２１条の６において、報告事項が同条第１号、第２号及び第５号に掲げる事項に限定されている者とは、次の各号に掲げる家畜の所有者について、それぞれ当該各号に定める頭羽数の家畜の所有者をいう。</w:t>
      </w:r>
    </w:p>
    <w:p w:rsidR="00811431" w:rsidRPr="0099137B" w:rsidRDefault="00811431" w:rsidP="00811431">
      <w:pPr>
        <w:pStyle w:val="a4"/>
        <w:numPr>
          <w:ilvl w:val="0"/>
          <w:numId w:val="2"/>
        </w:numPr>
        <w:ind w:leftChars="0"/>
        <w:rPr>
          <w:sz w:val="20"/>
          <w:szCs w:val="20"/>
        </w:rPr>
      </w:pPr>
      <w:r w:rsidRPr="0099137B">
        <w:rPr>
          <w:rFonts w:hint="eastAsia"/>
          <w:sz w:val="20"/>
          <w:szCs w:val="20"/>
        </w:rPr>
        <w:t>牛・水牛・馬の場合　１頭</w:t>
      </w:r>
    </w:p>
    <w:p w:rsidR="00811431" w:rsidRDefault="00811431" w:rsidP="00811431">
      <w:pPr>
        <w:pStyle w:val="a4"/>
        <w:numPr>
          <w:ilvl w:val="0"/>
          <w:numId w:val="2"/>
        </w:numPr>
        <w:ind w:leftChars="0"/>
        <w:rPr>
          <w:sz w:val="20"/>
          <w:szCs w:val="20"/>
        </w:rPr>
      </w:pPr>
      <w:r w:rsidRPr="0099137B">
        <w:rPr>
          <w:rFonts w:hint="eastAsia"/>
          <w:sz w:val="20"/>
          <w:szCs w:val="20"/>
        </w:rPr>
        <w:t>鹿・めん羊・山羊・豚・いのししの場合　６頭未満</w:t>
      </w:r>
    </w:p>
    <w:p w:rsidR="00811431" w:rsidRDefault="00811431" w:rsidP="00811431">
      <w:pPr>
        <w:pStyle w:val="a4"/>
        <w:numPr>
          <w:ilvl w:val="0"/>
          <w:numId w:val="2"/>
        </w:numPr>
        <w:ind w:leftChars="0"/>
        <w:rPr>
          <w:sz w:val="20"/>
          <w:szCs w:val="20"/>
        </w:rPr>
      </w:pPr>
      <w:r w:rsidRPr="0099137B">
        <w:rPr>
          <w:rFonts w:hint="eastAsia"/>
          <w:sz w:val="20"/>
          <w:szCs w:val="20"/>
        </w:rPr>
        <w:t xml:space="preserve">鶏・あひる・うずら・きじ・ほろほろ鳥・七面鳥の場合　</w:t>
      </w:r>
      <w:r w:rsidRPr="0099137B">
        <w:rPr>
          <w:sz w:val="20"/>
          <w:szCs w:val="20"/>
        </w:rPr>
        <w:t>100羽未満</w:t>
      </w:r>
    </w:p>
    <w:p w:rsidR="00811431" w:rsidRDefault="00811431" w:rsidP="00811431">
      <w:pPr>
        <w:pStyle w:val="a4"/>
        <w:numPr>
          <w:ilvl w:val="0"/>
          <w:numId w:val="2"/>
        </w:numPr>
        <w:ind w:leftChars="0"/>
        <w:rPr>
          <w:sz w:val="20"/>
          <w:szCs w:val="20"/>
        </w:rPr>
      </w:pPr>
      <w:r w:rsidRPr="0099137B">
        <w:rPr>
          <w:rFonts w:hint="eastAsia"/>
          <w:sz w:val="20"/>
          <w:szCs w:val="20"/>
        </w:rPr>
        <w:t xml:space="preserve">だちょうの場合　</w:t>
      </w:r>
      <w:r w:rsidRPr="0099137B">
        <w:rPr>
          <w:sz w:val="20"/>
          <w:szCs w:val="20"/>
        </w:rPr>
        <w:t>10羽未満</w:t>
      </w:r>
    </w:p>
    <w:p w:rsidR="00811431" w:rsidRDefault="00811431" w:rsidP="00811431">
      <w:pPr>
        <w:rPr>
          <w:sz w:val="20"/>
          <w:szCs w:val="20"/>
        </w:rPr>
      </w:pPr>
    </w:p>
    <w:p w:rsidR="00811431" w:rsidRDefault="00811431" w:rsidP="00811431">
      <w:pPr>
        <w:rPr>
          <w:sz w:val="20"/>
          <w:szCs w:val="20"/>
        </w:rPr>
      </w:pPr>
    </w:p>
    <w:p w:rsidR="00811431" w:rsidRDefault="00811431" w:rsidP="00811431">
      <w:pPr>
        <w:rPr>
          <w:sz w:val="20"/>
          <w:szCs w:val="20"/>
        </w:rPr>
      </w:pPr>
    </w:p>
    <w:p w:rsidR="00811431" w:rsidRDefault="00811431" w:rsidP="00811431">
      <w:pPr>
        <w:rPr>
          <w:sz w:val="20"/>
          <w:szCs w:val="20"/>
        </w:rPr>
      </w:pPr>
    </w:p>
    <w:p w:rsidR="00811431" w:rsidRDefault="00811431" w:rsidP="00811431">
      <w:pPr>
        <w:rPr>
          <w:sz w:val="20"/>
          <w:szCs w:val="20"/>
        </w:rPr>
      </w:pPr>
    </w:p>
    <w:p w:rsidR="00811431" w:rsidRDefault="00811431" w:rsidP="00811431">
      <w:pPr>
        <w:rPr>
          <w:sz w:val="20"/>
          <w:szCs w:val="20"/>
        </w:rPr>
      </w:pPr>
    </w:p>
    <w:p w:rsidR="00811431" w:rsidRDefault="00811431" w:rsidP="00811431">
      <w:pPr>
        <w:rPr>
          <w:sz w:val="20"/>
          <w:szCs w:val="20"/>
        </w:rPr>
      </w:pPr>
    </w:p>
    <w:p w:rsidR="00811431" w:rsidRPr="00811431" w:rsidRDefault="00811431" w:rsidP="00811431">
      <w:pPr>
        <w:rPr>
          <w:sz w:val="20"/>
          <w:szCs w:val="20"/>
        </w:rPr>
      </w:pPr>
    </w:p>
    <w:sectPr w:rsidR="00811431" w:rsidRPr="00811431" w:rsidSect="00BD1271">
      <w:pgSz w:w="11906" w:h="16838"/>
      <w:pgMar w:top="454" w:right="737"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517"/>
    <w:multiLevelType w:val="hybridMultilevel"/>
    <w:tmpl w:val="F280D4AE"/>
    <w:lvl w:ilvl="0" w:tplc="4E60153C">
      <w:start w:val="2"/>
      <w:numFmt w:val="bullet"/>
      <w:lvlText w:val="※"/>
      <w:lvlJc w:val="left"/>
      <w:pPr>
        <w:ind w:left="960" w:hanging="360"/>
      </w:pPr>
      <w:rPr>
        <w:rFonts w:ascii="游明朝" w:eastAsia="游明朝" w:hAnsi="游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335031CB"/>
    <w:multiLevelType w:val="hybridMultilevel"/>
    <w:tmpl w:val="6CEC05F6"/>
    <w:lvl w:ilvl="0" w:tplc="9A08C724">
      <w:start w:val="7"/>
      <w:numFmt w:val="bullet"/>
      <w:lvlText w:val="※"/>
      <w:lvlJc w:val="left"/>
      <w:pPr>
        <w:ind w:left="760" w:hanging="360"/>
      </w:pPr>
      <w:rPr>
        <w:rFonts w:ascii="游明朝" w:eastAsia="游明朝" w:hAnsi="游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45F21B61"/>
    <w:multiLevelType w:val="hybridMultilevel"/>
    <w:tmpl w:val="49A8104C"/>
    <w:lvl w:ilvl="0" w:tplc="E60E530C">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AEE7F78"/>
    <w:multiLevelType w:val="hybridMultilevel"/>
    <w:tmpl w:val="BC1C0E38"/>
    <w:lvl w:ilvl="0" w:tplc="E528C9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BB"/>
    <w:rsid w:val="000C3E28"/>
    <w:rsid w:val="000F53EC"/>
    <w:rsid w:val="00185067"/>
    <w:rsid w:val="001C5089"/>
    <w:rsid w:val="0027124F"/>
    <w:rsid w:val="002729E5"/>
    <w:rsid w:val="002D2359"/>
    <w:rsid w:val="004033BB"/>
    <w:rsid w:val="0040552B"/>
    <w:rsid w:val="005118A5"/>
    <w:rsid w:val="00686DE4"/>
    <w:rsid w:val="006F65E7"/>
    <w:rsid w:val="0071499A"/>
    <w:rsid w:val="00765795"/>
    <w:rsid w:val="00811431"/>
    <w:rsid w:val="00916037"/>
    <w:rsid w:val="0099137B"/>
    <w:rsid w:val="00A60086"/>
    <w:rsid w:val="00AB0CD3"/>
    <w:rsid w:val="00BD1271"/>
    <w:rsid w:val="00C87117"/>
    <w:rsid w:val="00CE5E61"/>
    <w:rsid w:val="00D23C0D"/>
    <w:rsid w:val="00EE6538"/>
    <w:rsid w:val="00F2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23D9E"/>
  <w15:chartTrackingRefBased/>
  <w15:docId w15:val="{3E55DB59-22BA-47F9-A3E2-6C013AA2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28">
      <w:bodyDiv w:val="1"/>
      <w:marLeft w:val="0"/>
      <w:marRight w:val="0"/>
      <w:marTop w:val="0"/>
      <w:marBottom w:val="0"/>
      <w:divBdr>
        <w:top w:val="none" w:sz="0" w:space="0" w:color="auto"/>
        <w:left w:val="none" w:sz="0" w:space="0" w:color="auto"/>
        <w:bottom w:val="none" w:sz="0" w:space="0" w:color="auto"/>
        <w:right w:val="none" w:sz="0" w:space="0" w:color="auto"/>
      </w:divBdr>
    </w:div>
    <w:div w:id="11507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
</cp:lastModifiedBy>
  <cp:revision>17</cp:revision>
  <cp:lastPrinted>2021-01-04T04:45:00Z</cp:lastPrinted>
  <dcterms:created xsi:type="dcterms:W3CDTF">2020-10-07T08:49:00Z</dcterms:created>
  <dcterms:modified xsi:type="dcterms:W3CDTF">2021-01-14T02:00:00Z</dcterms:modified>
</cp:coreProperties>
</file>