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F7C" w:rsidRPr="00785F7C" w:rsidRDefault="00610B4C" w:rsidP="00785F7C">
      <w:pPr>
        <w:spacing w:line="280" w:lineRule="exact"/>
        <w:rPr>
          <w:rFonts w:asciiTheme="majorEastAsia" w:eastAsiaTheme="majorEastAsia" w:hAnsiTheme="majorEastAsia" w:cs="ＭＳ 明朝"/>
          <w:color w:val="000000"/>
          <w:szCs w:val="22"/>
        </w:rPr>
      </w:pPr>
      <w:r w:rsidRPr="003C75DB">
        <w:rPr>
          <w:rFonts w:asciiTheme="majorEastAsia" w:eastAsiaTheme="majorEastAsia" w:hAnsiTheme="majorEastAsia" w:cstheme="majorHAnsi" w:hint="eastAsia"/>
          <w:sz w:val="20"/>
          <w:szCs w:val="20"/>
        </w:rPr>
        <w:t>第</w:t>
      </w:r>
      <w:r w:rsidR="002E3094">
        <w:rPr>
          <w:rFonts w:asciiTheme="majorEastAsia" w:eastAsiaTheme="majorEastAsia" w:hAnsiTheme="majorEastAsia" w:cstheme="majorHAnsi" w:hint="eastAsia"/>
          <w:sz w:val="20"/>
          <w:szCs w:val="20"/>
        </w:rPr>
        <w:t>1</w:t>
      </w:r>
      <w:r w:rsidR="00785F7C">
        <w:rPr>
          <w:rFonts w:asciiTheme="majorEastAsia" w:eastAsiaTheme="majorEastAsia" w:hAnsiTheme="majorEastAsia" w:cstheme="majorHAnsi" w:hint="eastAsia"/>
          <w:sz w:val="20"/>
          <w:szCs w:val="20"/>
        </w:rPr>
        <w:t>0</w:t>
      </w:r>
      <w:r w:rsidRPr="003C75DB">
        <w:rPr>
          <w:rFonts w:asciiTheme="majorEastAsia" w:eastAsiaTheme="majorEastAsia" w:hAnsiTheme="majorEastAsia" w:cstheme="majorHAnsi" w:hint="eastAsia"/>
          <w:sz w:val="20"/>
          <w:szCs w:val="20"/>
        </w:rPr>
        <w:t>号様式（第</w:t>
      </w:r>
      <w:r w:rsidR="00785F7C">
        <w:rPr>
          <w:rFonts w:asciiTheme="majorEastAsia" w:eastAsiaTheme="majorEastAsia" w:hAnsiTheme="majorEastAsia" w:cstheme="majorHAnsi"/>
          <w:sz w:val="20"/>
          <w:szCs w:val="20"/>
        </w:rPr>
        <w:t>16</w:t>
      </w:r>
      <w:r w:rsidRPr="003C75DB">
        <w:rPr>
          <w:rFonts w:asciiTheme="majorEastAsia" w:eastAsiaTheme="majorEastAsia" w:hAnsiTheme="majorEastAsia" w:cstheme="majorHAnsi" w:hint="eastAsia"/>
          <w:sz w:val="20"/>
          <w:szCs w:val="20"/>
        </w:rPr>
        <w:t>条関係）</w:t>
      </w:r>
    </w:p>
    <w:p w:rsidR="00785F7C" w:rsidRPr="00785F7C" w:rsidRDefault="00785F7C" w:rsidP="00785F7C">
      <w:pPr>
        <w:widowControl/>
        <w:spacing w:line="280" w:lineRule="exact"/>
        <w:ind w:left="-5" w:hanging="10"/>
        <w:jc w:val="right"/>
        <w:rPr>
          <w:rFonts w:asciiTheme="majorEastAsia" w:eastAsiaTheme="majorEastAsia" w:hAnsiTheme="majorEastAsia" w:cs="ＭＳ 明朝"/>
          <w:color w:val="000000"/>
          <w:szCs w:val="22"/>
        </w:rPr>
      </w:pPr>
      <w:r w:rsidRPr="00785F7C">
        <w:rPr>
          <w:rFonts w:asciiTheme="majorEastAsia" w:eastAsiaTheme="majorEastAsia" w:hAnsiTheme="majorEastAsia" w:cs="ＭＳ 明朝" w:hint="eastAsia"/>
          <w:color w:val="000000"/>
          <w:szCs w:val="22"/>
        </w:rPr>
        <w:t xml:space="preserve">平成　　</w:t>
      </w:r>
      <w:r w:rsidRPr="00785F7C">
        <w:rPr>
          <w:rFonts w:asciiTheme="majorEastAsia" w:eastAsiaTheme="majorEastAsia" w:hAnsiTheme="majorEastAsia" w:cs="ＭＳ 明朝"/>
          <w:color w:val="000000"/>
          <w:szCs w:val="22"/>
        </w:rPr>
        <w:t>年</w:t>
      </w:r>
      <w:r w:rsidRPr="00785F7C">
        <w:rPr>
          <w:rFonts w:asciiTheme="majorEastAsia" w:eastAsiaTheme="majorEastAsia" w:hAnsiTheme="majorEastAsia" w:cs="ＭＳ 明朝" w:hint="eastAsia"/>
          <w:color w:val="000000"/>
          <w:szCs w:val="22"/>
        </w:rPr>
        <w:t xml:space="preserve">　　</w:t>
      </w:r>
      <w:r w:rsidRPr="00785F7C">
        <w:rPr>
          <w:rFonts w:asciiTheme="majorEastAsia" w:eastAsiaTheme="majorEastAsia" w:hAnsiTheme="majorEastAsia" w:cs="ＭＳ 明朝"/>
          <w:color w:val="000000"/>
          <w:szCs w:val="22"/>
        </w:rPr>
        <w:t>月</w:t>
      </w:r>
      <w:r w:rsidRPr="00785F7C">
        <w:rPr>
          <w:rFonts w:asciiTheme="majorEastAsia" w:eastAsiaTheme="majorEastAsia" w:hAnsiTheme="majorEastAsia" w:cs="ＭＳ 明朝" w:hint="eastAsia"/>
          <w:color w:val="000000"/>
          <w:szCs w:val="22"/>
        </w:rPr>
        <w:t xml:space="preserve">　　</w:t>
      </w:r>
      <w:r w:rsidRPr="00785F7C">
        <w:rPr>
          <w:rFonts w:asciiTheme="majorEastAsia" w:eastAsiaTheme="majorEastAsia" w:hAnsiTheme="majorEastAsia" w:cs="ＭＳ 明朝"/>
          <w:color w:val="000000"/>
          <w:szCs w:val="22"/>
        </w:rPr>
        <w:t>日</w:t>
      </w:r>
    </w:p>
    <w:p w:rsidR="00785F7C" w:rsidRPr="00785F7C" w:rsidRDefault="00785F7C" w:rsidP="00785F7C">
      <w:pPr>
        <w:widowControl/>
        <w:spacing w:line="280" w:lineRule="exact"/>
        <w:jc w:val="left"/>
        <w:rPr>
          <w:rFonts w:asciiTheme="majorEastAsia" w:eastAsiaTheme="majorEastAsia" w:hAnsiTheme="majorEastAsia" w:cs="ＭＳ 明朝"/>
          <w:color w:val="000000"/>
          <w:szCs w:val="22"/>
        </w:rPr>
      </w:pPr>
    </w:p>
    <w:p w:rsidR="00785F7C" w:rsidRPr="00785F7C" w:rsidRDefault="00785F7C" w:rsidP="00785F7C">
      <w:pPr>
        <w:widowControl/>
        <w:spacing w:line="280" w:lineRule="exact"/>
        <w:jc w:val="left"/>
        <w:rPr>
          <w:rFonts w:asciiTheme="majorEastAsia" w:eastAsiaTheme="majorEastAsia" w:hAnsiTheme="majorEastAsia" w:cs="ＭＳ 明朝"/>
          <w:color w:val="000000"/>
          <w:szCs w:val="22"/>
        </w:rPr>
      </w:pPr>
    </w:p>
    <w:p w:rsidR="00785F7C" w:rsidRPr="00785F7C" w:rsidRDefault="00785F7C" w:rsidP="00785F7C">
      <w:pPr>
        <w:widowControl/>
        <w:spacing w:line="280" w:lineRule="exact"/>
        <w:ind w:left="-5" w:hanging="10"/>
        <w:jc w:val="left"/>
        <w:rPr>
          <w:rFonts w:asciiTheme="majorEastAsia" w:eastAsiaTheme="majorEastAsia" w:hAnsiTheme="majorEastAsia" w:cs="ＭＳ 明朝"/>
          <w:color w:val="000000"/>
          <w:szCs w:val="22"/>
        </w:rPr>
      </w:pPr>
      <w:r w:rsidRPr="00785F7C">
        <w:rPr>
          <w:rFonts w:asciiTheme="majorEastAsia" w:eastAsiaTheme="majorEastAsia" w:hAnsiTheme="majorEastAsia" w:cs="ＭＳ 明朝" w:hint="eastAsia"/>
          <w:color w:val="000000"/>
          <w:szCs w:val="22"/>
        </w:rPr>
        <w:t>公益財団法人東京観光財団　理事長</w:t>
      </w:r>
      <w:r w:rsidRPr="00785F7C">
        <w:rPr>
          <w:rFonts w:asciiTheme="majorEastAsia" w:eastAsiaTheme="majorEastAsia" w:hAnsiTheme="majorEastAsia" w:cs="ＭＳ 明朝"/>
          <w:color w:val="000000"/>
          <w:szCs w:val="22"/>
        </w:rPr>
        <w:t xml:space="preserve">   殿</w:t>
      </w:r>
    </w:p>
    <w:p w:rsidR="00785F7C" w:rsidRPr="00785F7C" w:rsidRDefault="00785F7C" w:rsidP="00785F7C">
      <w:pPr>
        <w:widowControl/>
        <w:spacing w:line="280" w:lineRule="exact"/>
        <w:ind w:left="10" w:hangingChars="5" w:hanging="10"/>
        <w:jc w:val="left"/>
        <w:rPr>
          <w:rFonts w:ascii="ＭＳ ゴシック" w:eastAsia="ＭＳ ゴシック" w:hAnsi="ＭＳ ゴシック" w:cs="ＭＳ 明朝"/>
          <w:sz w:val="20"/>
          <w:szCs w:val="20"/>
        </w:rPr>
      </w:pPr>
    </w:p>
    <w:p w:rsidR="00785F7C" w:rsidRPr="00785F7C" w:rsidRDefault="00785F7C" w:rsidP="00785F7C">
      <w:pPr>
        <w:widowControl/>
        <w:spacing w:line="280" w:lineRule="exact"/>
        <w:ind w:left="10" w:hangingChars="5" w:hanging="10"/>
        <w:jc w:val="left"/>
        <w:rPr>
          <w:rFonts w:ascii="ＭＳ ゴシック" w:eastAsia="ＭＳ ゴシック" w:hAnsi="ＭＳ ゴシック" w:cs="ＭＳ 明朝"/>
          <w:sz w:val="20"/>
          <w:szCs w:val="20"/>
        </w:rPr>
      </w:pPr>
    </w:p>
    <w:tbl>
      <w:tblPr>
        <w:tblW w:w="0" w:type="auto"/>
        <w:tblInd w:w="4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5200"/>
      </w:tblGrid>
      <w:tr w:rsidR="00785F7C" w:rsidRPr="00785F7C" w:rsidTr="00EF75DA">
        <w:tc>
          <w:tcPr>
            <w:tcW w:w="5625" w:type="dxa"/>
            <w:gridSpan w:val="2"/>
            <w:tcBorders>
              <w:top w:val="nil"/>
              <w:left w:val="nil"/>
              <w:bottom w:val="nil"/>
              <w:right w:val="nil"/>
            </w:tcBorders>
            <w:shd w:val="clear" w:color="auto" w:fill="auto"/>
            <w:vAlign w:val="center"/>
          </w:tcPr>
          <w:p w:rsidR="00785F7C" w:rsidRPr="00785F7C" w:rsidRDefault="00785F7C" w:rsidP="00785F7C">
            <w:pPr>
              <w:widowControl/>
              <w:spacing w:line="240" w:lineRule="exact"/>
              <w:rPr>
                <w:rFonts w:ascii="ＭＳ ゴシック" w:eastAsia="ＭＳ ゴシック" w:hAnsi="ＭＳ ゴシック" w:cs="ＭＳ 明朝"/>
                <w:sz w:val="20"/>
                <w:szCs w:val="20"/>
              </w:rPr>
            </w:pPr>
            <w:r w:rsidRPr="00785F7C">
              <w:rPr>
                <w:rFonts w:ascii="ＭＳ ゴシック" w:eastAsia="ＭＳ ゴシック" w:hAnsi="ＭＳ ゴシック" w:cs="ＭＳ 明朝" w:hint="eastAsia"/>
                <w:sz w:val="20"/>
                <w:szCs w:val="20"/>
              </w:rPr>
              <w:t>申請者住所（法人の場合、本店所在地）</w:t>
            </w:r>
          </w:p>
        </w:tc>
      </w:tr>
      <w:tr w:rsidR="00785F7C" w:rsidRPr="00785F7C" w:rsidTr="00EF75DA">
        <w:trPr>
          <w:trHeight w:val="397"/>
        </w:trPr>
        <w:tc>
          <w:tcPr>
            <w:tcW w:w="425" w:type="dxa"/>
            <w:tcBorders>
              <w:top w:val="nil"/>
              <w:left w:val="nil"/>
              <w:bottom w:val="nil"/>
              <w:right w:val="nil"/>
            </w:tcBorders>
            <w:shd w:val="clear" w:color="auto" w:fill="auto"/>
          </w:tcPr>
          <w:p w:rsidR="00785F7C" w:rsidRPr="00785F7C" w:rsidRDefault="00785F7C" w:rsidP="00785F7C">
            <w:pPr>
              <w:widowControl/>
              <w:spacing w:line="240" w:lineRule="exact"/>
              <w:rPr>
                <w:rFonts w:ascii="ＭＳ ゴシック" w:eastAsia="ＭＳ ゴシック" w:hAnsi="ＭＳ ゴシック" w:cs="ＭＳ 明朝"/>
                <w:sz w:val="20"/>
                <w:szCs w:val="20"/>
              </w:rPr>
            </w:pPr>
          </w:p>
        </w:tc>
        <w:tc>
          <w:tcPr>
            <w:tcW w:w="5200" w:type="dxa"/>
            <w:tcBorders>
              <w:top w:val="nil"/>
              <w:left w:val="nil"/>
              <w:bottom w:val="nil"/>
              <w:right w:val="nil"/>
            </w:tcBorders>
            <w:shd w:val="clear" w:color="auto" w:fill="auto"/>
          </w:tcPr>
          <w:p w:rsidR="00785F7C" w:rsidRPr="00785F7C" w:rsidRDefault="00785F7C" w:rsidP="00785F7C">
            <w:pPr>
              <w:widowControl/>
              <w:spacing w:line="240" w:lineRule="exact"/>
              <w:rPr>
                <w:rFonts w:ascii="ＭＳ ゴシック" w:eastAsia="ＭＳ ゴシック" w:hAnsi="ＭＳ ゴシック" w:cs="ＭＳ 明朝"/>
                <w:sz w:val="20"/>
                <w:szCs w:val="20"/>
              </w:rPr>
            </w:pPr>
          </w:p>
        </w:tc>
      </w:tr>
      <w:tr w:rsidR="00785F7C" w:rsidRPr="00785F7C" w:rsidTr="00EF75DA">
        <w:tc>
          <w:tcPr>
            <w:tcW w:w="5625" w:type="dxa"/>
            <w:gridSpan w:val="2"/>
            <w:tcBorders>
              <w:top w:val="nil"/>
              <w:left w:val="nil"/>
              <w:bottom w:val="nil"/>
              <w:right w:val="nil"/>
            </w:tcBorders>
            <w:shd w:val="clear" w:color="auto" w:fill="auto"/>
            <w:vAlign w:val="center"/>
          </w:tcPr>
          <w:p w:rsidR="00785F7C" w:rsidRPr="00785F7C" w:rsidRDefault="00785F7C" w:rsidP="00785F7C">
            <w:pPr>
              <w:widowControl/>
              <w:spacing w:line="240" w:lineRule="exact"/>
              <w:rPr>
                <w:rFonts w:ascii="ＭＳ ゴシック" w:eastAsia="ＭＳ ゴシック" w:hAnsi="ＭＳ ゴシック" w:cs="ＭＳ 明朝"/>
                <w:sz w:val="20"/>
                <w:szCs w:val="20"/>
              </w:rPr>
            </w:pPr>
            <w:r w:rsidRPr="00785F7C">
              <w:rPr>
                <w:rFonts w:ascii="ＭＳ ゴシック" w:eastAsia="ＭＳ ゴシック" w:hAnsi="ＭＳ ゴシック" w:cs="ＭＳ 明朝"/>
                <w:sz w:val="20"/>
                <w:szCs w:val="20"/>
              </w:rPr>
              <w:t>氏名（法人の場合は商号または名称及び代表者）</w:t>
            </w:r>
          </w:p>
        </w:tc>
      </w:tr>
      <w:tr w:rsidR="00785F7C" w:rsidRPr="00785F7C" w:rsidTr="00EF75DA">
        <w:trPr>
          <w:trHeight w:val="730"/>
        </w:trPr>
        <w:tc>
          <w:tcPr>
            <w:tcW w:w="425" w:type="dxa"/>
            <w:tcBorders>
              <w:top w:val="nil"/>
              <w:left w:val="nil"/>
              <w:bottom w:val="nil"/>
              <w:right w:val="nil"/>
            </w:tcBorders>
            <w:shd w:val="clear" w:color="auto" w:fill="auto"/>
          </w:tcPr>
          <w:p w:rsidR="00785F7C" w:rsidRPr="00785F7C" w:rsidRDefault="00785F7C" w:rsidP="00785F7C">
            <w:pPr>
              <w:widowControl/>
              <w:spacing w:line="240" w:lineRule="exact"/>
              <w:rPr>
                <w:rFonts w:ascii="ＭＳ ゴシック" w:eastAsia="ＭＳ ゴシック" w:hAnsi="ＭＳ ゴシック" w:cs="ＭＳ 明朝"/>
                <w:sz w:val="20"/>
                <w:szCs w:val="20"/>
              </w:rPr>
            </w:pPr>
          </w:p>
        </w:tc>
        <w:tc>
          <w:tcPr>
            <w:tcW w:w="5200" w:type="dxa"/>
            <w:tcBorders>
              <w:top w:val="nil"/>
              <w:left w:val="nil"/>
              <w:bottom w:val="nil"/>
              <w:right w:val="nil"/>
            </w:tcBorders>
            <w:shd w:val="clear" w:color="auto" w:fill="auto"/>
          </w:tcPr>
          <w:p w:rsidR="00785F7C" w:rsidRPr="00785F7C" w:rsidRDefault="00785F7C" w:rsidP="00785F7C">
            <w:pPr>
              <w:widowControl/>
              <w:spacing w:line="240" w:lineRule="exact"/>
              <w:rPr>
                <w:rFonts w:ascii="ＭＳ ゴシック" w:eastAsia="ＭＳ ゴシック" w:hAnsi="ＭＳ ゴシック" w:cs="ＭＳ 明朝"/>
                <w:sz w:val="20"/>
                <w:szCs w:val="20"/>
              </w:rPr>
            </w:pPr>
          </w:p>
        </w:tc>
      </w:tr>
      <w:tr w:rsidR="00785F7C" w:rsidRPr="00785F7C" w:rsidTr="00EF75DA">
        <w:tc>
          <w:tcPr>
            <w:tcW w:w="5625" w:type="dxa"/>
            <w:gridSpan w:val="2"/>
            <w:tcBorders>
              <w:top w:val="nil"/>
              <w:left w:val="nil"/>
              <w:bottom w:val="nil"/>
              <w:right w:val="nil"/>
            </w:tcBorders>
            <w:shd w:val="clear" w:color="auto" w:fill="auto"/>
            <w:vAlign w:val="center"/>
          </w:tcPr>
          <w:p w:rsidR="00785F7C" w:rsidRPr="00785F7C" w:rsidRDefault="00785F7C" w:rsidP="00785F7C">
            <w:pPr>
              <w:widowControl/>
              <w:spacing w:line="240" w:lineRule="exact"/>
              <w:rPr>
                <w:rFonts w:ascii="ＭＳ ゴシック" w:eastAsia="ＭＳ ゴシック" w:hAnsi="ＭＳ ゴシック" w:cs="ＭＳ 明朝"/>
                <w:sz w:val="20"/>
                <w:szCs w:val="20"/>
              </w:rPr>
            </w:pPr>
            <w:r w:rsidRPr="00785F7C">
              <w:rPr>
                <w:rFonts w:ascii="ＭＳ ゴシック" w:eastAsia="ＭＳ ゴシック" w:hAnsi="ＭＳ ゴシック" w:cs="ＭＳ 明朝" w:hint="eastAsia"/>
                <w:sz w:val="20"/>
                <w:szCs w:val="20"/>
              </w:rPr>
              <w:t>宿泊</w:t>
            </w:r>
            <w:r w:rsidRPr="00785F7C">
              <w:rPr>
                <w:rFonts w:ascii="ＭＳ ゴシック" w:eastAsia="ＭＳ ゴシック" w:hAnsi="ＭＳ ゴシック" w:cs="ＭＳ 明朝"/>
                <w:sz w:val="20"/>
                <w:szCs w:val="20"/>
              </w:rPr>
              <w:t>施設所在地</w:t>
            </w:r>
          </w:p>
        </w:tc>
      </w:tr>
      <w:tr w:rsidR="00785F7C" w:rsidRPr="00785F7C" w:rsidTr="00EF75DA">
        <w:trPr>
          <w:trHeight w:val="397"/>
        </w:trPr>
        <w:tc>
          <w:tcPr>
            <w:tcW w:w="425" w:type="dxa"/>
            <w:tcBorders>
              <w:top w:val="nil"/>
              <w:left w:val="nil"/>
              <w:bottom w:val="nil"/>
              <w:right w:val="nil"/>
            </w:tcBorders>
            <w:shd w:val="clear" w:color="auto" w:fill="auto"/>
          </w:tcPr>
          <w:p w:rsidR="00785F7C" w:rsidRPr="00785F7C" w:rsidRDefault="00785F7C" w:rsidP="00785F7C">
            <w:pPr>
              <w:widowControl/>
              <w:spacing w:line="240" w:lineRule="exact"/>
              <w:rPr>
                <w:rFonts w:ascii="ＭＳ ゴシック" w:eastAsia="ＭＳ ゴシック" w:hAnsi="ＭＳ ゴシック" w:cs="ＭＳ 明朝"/>
                <w:sz w:val="20"/>
                <w:szCs w:val="20"/>
              </w:rPr>
            </w:pPr>
          </w:p>
        </w:tc>
        <w:tc>
          <w:tcPr>
            <w:tcW w:w="5200" w:type="dxa"/>
            <w:tcBorders>
              <w:top w:val="nil"/>
              <w:left w:val="nil"/>
              <w:bottom w:val="nil"/>
              <w:right w:val="nil"/>
            </w:tcBorders>
            <w:shd w:val="clear" w:color="auto" w:fill="auto"/>
          </w:tcPr>
          <w:p w:rsidR="00785F7C" w:rsidRPr="00785F7C" w:rsidRDefault="00785F7C" w:rsidP="00785F7C">
            <w:pPr>
              <w:widowControl/>
              <w:spacing w:line="240" w:lineRule="exact"/>
              <w:rPr>
                <w:rFonts w:ascii="ＭＳ ゴシック" w:eastAsia="ＭＳ ゴシック" w:hAnsi="ＭＳ ゴシック" w:cs="ＭＳ 明朝"/>
                <w:sz w:val="20"/>
                <w:szCs w:val="20"/>
              </w:rPr>
            </w:pPr>
          </w:p>
        </w:tc>
      </w:tr>
      <w:tr w:rsidR="00785F7C" w:rsidRPr="00785F7C" w:rsidTr="00EF75DA">
        <w:tc>
          <w:tcPr>
            <w:tcW w:w="5625" w:type="dxa"/>
            <w:gridSpan w:val="2"/>
            <w:tcBorders>
              <w:top w:val="nil"/>
              <w:left w:val="nil"/>
              <w:bottom w:val="nil"/>
              <w:right w:val="nil"/>
            </w:tcBorders>
            <w:shd w:val="clear" w:color="auto" w:fill="auto"/>
            <w:vAlign w:val="center"/>
          </w:tcPr>
          <w:p w:rsidR="00785F7C" w:rsidRPr="00785F7C" w:rsidRDefault="00785F7C" w:rsidP="00785F7C">
            <w:pPr>
              <w:widowControl/>
              <w:spacing w:line="240" w:lineRule="exact"/>
              <w:rPr>
                <w:rFonts w:ascii="ＭＳ ゴシック" w:eastAsia="ＭＳ ゴシック" w:hAnsi="ＭＳ ゴシック" w:cs="ＭＳ 明朝"/>
                <w:sz w:val="20"/>
                <w:szCs w:val="20"/>
              </w:rPr>
            </w:pPr>
            <w:r w:rsidRPr="00785F7C">
              <w:rPr>
                <w:rFonts w:ascii="ＭＳ ゴシック" w:eastAsia="ＭＳ ゴシック" w:hAnsi="ＭＳ ゴシック" w:cs="ＭＳ 明朝" w:hint="eastAsia"/>
                <w:sz w:val="20"/>
                <w:szCs w:val="20"/>
              </w:rPr>
              <w:t>宿泊</w:t>
            </w:r>
            <w:r w:rsidRPr="00785F7C">
              <w:rPr>
                <w:rFonts w:ascii="ＭＳ ゴシック" w:eastAsia="ＭＳ ゴシック" w:hAnsi="ＭＳ ゴシック" w:cs="ＭＳ 明朝"/>
                <w:sz w:val="20"/>
                <w:szCs w:val="20"/>
              </w:rPr>
              <w:t>施設名称</w:t>
            </w:r>
          </w:p>
        </w:tc>
      </w:tr>
      <w:tr w:rsidR="00785F7C" w:rsidRPr="00785F7C" w:rsidTr="00EF75DA">
        <w:trPr>
          <w:trHeight w:val="397"/>
        </w:trPr>
        <w:tc>
          <w:tcPr>
            <w:tcW w:w="425" w:type="dxa"/>
            <w:tcBorders>
              <w:top w:val="nil"/>
              <w:left w:val="nil"/>
              <w:bottom w:val="nil"/>
              <w:right w:val="nil"/>
            </w:tcBorders>
            <w:shd w:val="clear" w:color="auto" w:fill="auto"/>
          </w:tcPr>
          <w:p w:rsidR="00785F7C" w:rsidRPr="00785F7C" w:rsidRDefault="00785F7C" w:rsidP="00785F7C">
            <w:pPr>
              <w:widowControl/>
              <w:spacing w:line="240" w:lineRule="exact"/>
              <w:rPr>
                <w:rFonts w:ascii="ＭＳ ゴシック" w:eastAsia="ＭＳ ゴシック" w:hAnsi="ＭＳ ゴシック" w:cs="ＭＳ 明朝"/>
                <w:sz w:val="20"/>
                <w:szCs w:val="20"/>
              </w:rPr>
            </w:pPr>
          </w:p>
        </w:tc>
        <w:tc>
          <w:tcPr>
            <w:tcW w:w="5200" w:type="dxa"/>
            <w:tcBorders>
              <w:top w:val="nil"/>
              <w:left w:val="nil"/>
              <w:bottom w:val="nil"/>
              <w:right w:val="nil"/>
            </w:tcBorders>
            <w:shd w:val="clear" w:color="auto" w:fill="auto"/>
          </w:tcPr>
          <w:p w:rsidR="00785F7C" w:rsidRPr="00785F7C" w:rsidRDefault="00785F7C" w:rsidP="00785F7C">
            <w:pPr>
              <w:widowControl/>
              <w:spacing w:line="240" w:lineRule="exact"/>
              <w:rPr>
                <w:rFonts w:ascii="ＭＳ ゴシック" w:eastAsia="ＭＳ ゴシック" w:hAnsi="ＭＳ ゴシック" w:cs="ＭＳ 明朝"/>
                <w:sz w:val="20"/>
                <w:szCs w:val="20"/>
              </w:rPr>
            </w:pPr>
          </w:p>
        </w:tc>
      </w:tr>
    </w:tbl>
    <w:p w:rsidR="00785F7C" w:rsidRPr="00785F7C" w:rsidRDefault="00785F7C" w:rsidP="00785F7C">
      <w:pPr>
        <w:widowControl/>
        <w:spacing w:after="48" w:line="259" w:lineRule="auto"/>
        <w:ind w:left="10" w:hanging="10"/>
        <w:rPr>
          <w:rFonts w:ascii="ＭＳ ゴシック" w:eastAsia="ＭＳ ゴシック" w:hAnsi="ＭＳ ゴシック" w:cs="ＭＳ 明朝"/>
          <w:sz w:val="20"/>
          <w:szCs w:val="20"/>
        </w:rPr>
      </w:pPr>
      <w:r w:rsidRPr="00785F7C">
        <w:rPr>
          <w:rFonts w:ascii="ＭＳ 明朝" w:eastAsia="ＭＳ 明朝" w:hAnsi="ＭＳ 明朝" w:cs="ＭＳ 明朝"/>
          <w:noProof/>
          <w:color w:val="000000"/>
          <w:szCs w:val="22"/>
        </w:rPr>
        <mc:AlternateContent>
          <mc:Choice Requires="wpg">
            <w:drawing>
              <wp:anchor distT="0" distB="0" distL="114300" distR="114300" simplePos="0" relativeHeight="251659264" behindDoc="0" locked="1" layoutInCell="1" allowOverlap="1" wp14:anchorId="796AD3D8" wp14:editId="124DF6EA">
                <wp:simplePos x="0" y="0"/>
                <wp:positionH relativeFrom="margin">
                  <wp:posOffset>5431155</wp:posOffset>
                </wp:positionH>
                <wp:positionV relativeFrom="paragraph">
                  <wp:posOffset>-1317625</wp:posOffset>
                </wp:positionV>
                <wp:extent cx="619125" cy="619760"/>
                <wp:effectExtent l="0" t="0" r="28575" b="2794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619760"/>
                          <a:chOff x="0" y="0"/>
                          <a:chExt cx="685800" cy="686436"/>
                        </a:xfrm>
                      </wpg:grpSpPr>
                      <wps:wsp>
                        <wps:cNvPr id="2" name="Shape 180"/>
                        <wps:cNvSpPr>
                          <a:spLocks/>
                        </wps:cNvSpPr>
                        <wps:spPr bwMode="auto">
                          <a:xfrm>
                            <a:off x="0" y="0"/>
                            <a:ext cx="685800" cy="686436"/>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181"/>
                        <wps:cNvSpPr>
                          <a:spLocks noChangeArrowheads="1"/>
                        </wps:cNvSpPr>
                        <wps:spPr bwMode="auto">
                          <a:xfrm>
                            <a:off x="65667" y="182462"/>
                            <a:ext cx="533524"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785F7C" w:rsidRPr="00975D6E" w:rsidRDefault="00785F7C" w:rsidP="00785F7C">
                              <w:pPr>
                                <w:spacing w:after="160" w:line="259" w:lineRule="auto"/>
                                <w:jc w:val="center"/>
                                <w:rPr>
                                  <w:rFonts w:ascii="ＭＳ ゴシック" w:eastAsia="ＭＳ ゴシック" w:hAnsi="ＭＳ ゴシック"/>
                                  <w:sz w:val="16"/>
                                  <w:szCs w:val="16"/>
                                </w:rPr>
                              </w:pPr>
                              <w:r w:rsidRPr="00975D6E">
                                <w:rPr>
                                  <w:rFonts w:ascii="ＭＳ ゴシック" w:eastAsia="ＭＳ ゴシック" w:hAnsi="ＭＳ ゴシック"/>
                                  <w:w w:val="99"/>
                                  <w:sz w:val="16"/>
                                  <w:szCs w:val="16"/>
                                </w:rPr>
                                <w:t>登録印</w:t>
                              </w:r>
                            </w:p>
                          </w:txbxContent>
                        </wps:txbx>
                        <wps:bodyPr rot="0" vert="horz" wrap="square" lIns="0" tIns="0" rIns="0" bIns="0" anchor="t" anchorCtr="0" upright="1">
                          <a:noAutofit/>
                        </wps:bodyPr>
                      </wps:wsp>
                      <wps:wsp>
                        <wps:cNvPr id="4" name="Rectangle 182"/>
                        <wps:cNvSpPr>
                          <a:spLocks noChangeArrowheads="1"/>
                        </wps:cNvSpPr>
                        <wps:spPr bwMode="auto">
                          <a:xfrm>
                            <a:off x="120534" y="327042"/>
                            <a:ext cx="543215" cy="196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785F7C" w:rsidRPr="00975D6E" w:rsidRDefault="00785F7C" w:rsidP="00785F7C">
                              <w:pPr>
                                <w:spacing w:after="160" w:line="259" w:lineRule="auto"/>
                                <w:rPr>
                                  <w:rFonts w:ascii="ＭＳ ゴシック" w:eastAsia="ＭＳ ゴシック" w:hAnsi="ＭＳ ゴシック"/>
                                </w:rPr>
                              </w:pPr>
                              <w:r w:rsidRPr="00975D6E">
                                <w:rPr>
                                  <w:rFonts w:ascii="ＭＳ ゴシック" w:eastAsia="ＭＳ ゴシック" w:hAnsi="ＭＳ ゴシック"/>
                                  <w:sz w:val="16"/>
                                </w:rPr>
                                <w:t>（実印）</w:t>
                              </w:r>
                            </w:p>
                          </w:txbxContent>
                        </wps:txbx>
                        <wps:bodyPr rot="0" vert="horz" wrap="square" lIns="0" tIns="0" rIns="0" bIns="0" anchor="t" anchorCtr="0" upright="1">
                          <a:noAutofit/>
                        </wps:bodyPr>
                      </wps:wsp>
                      <wps:wsp>
                        <wps:cNvPr id="5" name="Rectangle 183"/>
                        <wps:cNvSpPr>
                          <a:spLocks noChangeArrowheads="1"/>
                        </wps:cNvSpPr>
                        <wps:spPr bwMode="auto">
                          <a:xfrm>
                            <a:off x="532003" y="428352"/>
                            <a:ext cx="37753" cy="129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785F7C" w:rsidRDefault="00785F7C" w:rsidP="00785F7C">
                              <w:pPr>
                                <w:spacing w:after="160" w:line="259" w:lineRule="auto"/>
                              </w:pPr>
                              <w:r>
                                <w:rPr>
                                  <w:rFonts w:ascii="Century" w:eastAsia="Century" w:hAnsi="Century" w:cs="Century"/>
                                  <w:sz w:val="16"/>
                                </w:rPr>
                                <w:t xml:space="preserve"> </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96AD3D8" id="グループ化 1" o:spid="_x0000_s1026" style="position:absolute;left:0;text-align:left;margin-left:427.65pt;margin-top:-103.75pt;width:48.75pt;height:48.8pt;z-index:251659264;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">
                <v:shape id="Shape 180" o:spid="_x0000_s1027" style="position:absolute;width:6858;height:6864;visibility:visible;mso-wrap-style:square;v-text-anchor:top" coordsize="685800,686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iWF8IA&#10;AADaAAAADwAAAGRycy9kb3ducmV2LnhtbESPQYvCMBSE78L+h/AWvMia6kGlmpZlF0EUBOui10fz&#10;bOs2L6WJWv+9EQSPw8x8wyzSztTiSq2rLCsYDSMQxLnVFRcK/vbLrxkI55E11pZJwZ0cpMlHb4Gx&#10;tjfe0TXzhQgQdjEqKL1vYildXpJBN7QNcfBOtjXog2wLqVu8Bbip5TiKJtJgxWGhxIZ+Ssr/s4tR&#10;sGl+UR/5vD5sl4dptllXxWyQKdX/7L7nIDx1/h1+tVdawRieV8INk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iJYXwgAAANoAAAAPAAAAAAAAAAAAAAAAAJgCAABkcnMvZG93&#10;bnJldi54bWxQSwUGAAAAAAQABAD1AAAAhwMAAAAA&#10;" path="m342900,c153543,,,153670,,343154,,532765,153543,686436,342900,686436v189357,,342900,-153671,342900,-343282c685800,153670,532257,,342900,xe" filled="f">
                  <v:stroke dashstyle="1 1" endcap="round"/>
                  <v:path arrowok="t" o:connecttype="custom" o:connectlocs="342900,0;0,343154;342900,686436;685800,343154;342900,0" o:connectangles="0,0,0,0,0" textboxrect="0,0,685800,686436"/>
                </v:shape>
                <v:rect id="Rectangle 181" o:spid="_x0000_s1028" style="position:absolute;left:656;top:1824;width:5335;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z4ScMA&#10;AADaAAAADwAAAGRycy9kb3ducmV2LnhtbESPQWvCQBSE74X+h+UVvIS6UaGWNBspRdFbMbaH3h7Z&#10;1yR0923Irrr+e1coeBxm5humXEVrxIlG3ztWMJvmIIgbp3tuFXwdNs+vIHxA1mgck4ILeVhVjw8l&#10;FtqdeU+nOrQiQdgXqKALYSik9E1HFv3UDcTJ+3WjxZDk2Eo94jnBrZHzPH+RFntOCx0O9NFR81cf&#10;rYLM4DYezezHrbPl4vvwyTGjrVKTp/j+BiJQDPfwf3unFSzgdiXdAFl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z4ScMAAADaAAAADwAAAAAAAAAAAAAAAACYAgAAZHJzL2Rv&#10;d25yZXYueG1sUEsFBgAAAAAEAAQA9QAAAIgDAAAAAA==&#10;" filled="f" stroked="f">
                  <v:stroke dashstyle="1 1" endcap="round"/>
                  <v:textbox inset="0,0,0,0">
                    <w:txbxContent>
                      <w:p w:rsidR="00785F7C" w:rsidRPr="00975D6E" w:rsidRDefault="00785F7C" w:rsidP="00785F7C">
                        <w:pPr>
                          <w:spacing w:after="160" w:line="259" w:lineRule="auto"/>
                          <w:jc w:val="center"/>
                          <w:rPr>
                            <w:rFonts w:ascii="ＭＳ ゴシック" w:eastAsia="ＭＳ ゴシック" w:hAnsi="ＭＳ ゴシック"/>
                            <w:sz w:val="16"/>
                            <w:szCs w:val="16"/>
                          </w:rPr>
                        </w:pPr>
                        <w:r w:rsidRPr="00975D6E">
                          <w:rPr>
                            <w:rFonts w:ascii="ＭＳ ゴシック" w:eastAsia="ＭＳ ゴシック" w:hAnsi="ＭＳ ゴシック"/>
                            <w:w w:val="99"/>
                            <w:sz w:val="16"/>
                            <w:szCs w:val="16"/>
                          </w:rPr>
                          <w:t>登録印</w:t>
                        </w:r>
                      </w:p>
                    </w:txbxContent>
                  </v:textbox>
                </v:rect>
                <v:rect id="Rectangle 182" o:spid="_x0000_s1029" style="position:absolute;left:1205;top:3270;width:5432;height:1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VgPcQA&#10;AADaAAAADwAAAGRycy9kb3ducmV2LnhtbESPzWrDMBCE74W8g9hALyaRk5akuJFNKSnJreSnh94W&#10;a2ObSCtjKYn69lGh0OMwM98wqypaI640+M6xgtk0B0FcO91xo+B4+Ji8gPABWaNxTAp+yENVjh5W&#10;WGh34x1d96ERCcK+QAVtCH0hpa9bsuinridO3skNFkOSQyP1gLcEt0bO83whLXacFlrs6b2l+ry/&#10;WAWZwU28mNm3W2fLp6/DJ8eMNko9juPbK4hAMfyH/9pbreAZfq+kGy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1YD3EAAAA2gAAAA8AAAAAAAAAAAAAAAAAmAIAAGRycy9k&#10;b3ducmV2LnhtbFBLBQYAAAAABAAEAPUAAACJAwAAAAA=&#10;" filled="f" stroked="f">
                  <v:stroke dashstyle="1 1" endcap="round"/>
                  <v:textbox inset="0,0,0,0">
                    <w:txbxContent>
                      <w:p w:rsidR="00785F7C" w:rsidRPr="00975D6E" w:rsidRDefault="00785F7C" w:rsidP="00785F7C">
                        <w:pPr>
                          <w:spacing w:after="160" w:line="259" w:lineRule="auto"/>
                          <w:rPr>
                            <w:rFonts w:ascii="ＭＳ ゴシック" w:eastAsia="ＭＳ ゴシック" w:hAnsi="ＭＳ ゴシック"/>
                          </w:rPr>
                        </w:pPr>
                        <w:r w:rsidRPr="00975D6E">
                          <w:rPr>
                            <w:rFonts w:ascii="ＭＳ ゴシック" w:eastAsia="ＭＳ ゴシック" w:hAnsi="ＭＳ ゴシック"/>
                            <w:sz w:val="16"/>
                          </w:rPr>
                          <w:t>（実印）</w:t>
                        </w:r>
                      </w:p>
                    </w:txbxContent>
                  </v:textbox>
                </v:rect>
                <v:rect id="Rectangle 183" o:spid="_x0000_s1030" style="position:absolute;left:5320;top:4283;width:377;height:1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nFpsQA&#10;AADaAAAADwAAAGRycy9kb3ducmV2LnhtbESPzWrDMBCE74W8g9hALyaRk9KkuJFNKSnJreSnh94W&#10;a2ObSCtjKYn69lGh0OMwM98wqypaI640+M6xgtk0B0FcO91xo+B4+Ji8gPABWaNxTAp+yENVjh5W&#10;WGh34x1d96ERCcK+QAVtCH0hpa9bsuinridO3skNFkOSQyP1gLcEt0bO83whLXacFlrs6b2l+ry/&#10;WAWZwU28mNm3W2fLp6/DJ8eMNko9juPbK4hAMfyH/9pbreAZfq+kGy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5xabEAAAA2gAAAA8AAAAAAAAAAAAAAAAAmAIAAGRycy9k&#10;b3ducmV2LnhtbFBLBQYAAAAABAAEAPUAAACJAwAAAAA=&#10;" filled="f" stroked="f">
                  <v:stroke dashstyle="1 1" endcap="round"/>
                  <v:textbox inset="0,0,0,0">
                    <w:txbxContent>
                      <w:p w:rsidR="00785F7C" w:rsidRDefault="00785F7C" w:rsidP="00785F7C">
                        <w:pPr>
                          <w:spacing w:after="160" w:line="259" w:lineRule="auto"/>
                        </w:pPr>
                        <w:r>
                          <w:rPr>
                            <w:rFonts w:ascii="Century" w:eastAsia="Century" w:hAnsi="Century" w:cs="Century"/>
                            <w:sz w:val="16"/>
                          </w:rPr>
                          <w:t xml:space="preserve"> </w:t>
                        </w:r>
                      </w:p>
                    </w:txbxContent>
                  </v:textbox>
                </v:rect>
                <w10:wrap anchorx="margin"/>
                <w10:anchorlock/>
              </v:group>
            </w:pict>
          </mc:Fallback>
        </mc:AlternateContent>
      </w:r>
    </w:p>
    <w:p w:rsidR="00785F7C" w:rsidRDefault="00785F7C" w:rsidP="00785F7C">
      <w:pPr>
        <w:ind w:firstLineChars="300" w:firstLine="720"/>
        <w:rPr>
          <w:rFonts w:asciiTheme="majorEastAsia" w:eastAsiaTheme="majorEastAsia" w:hAnsiTheme="majorEastAsia" w:cstheme="majorHAnsi"/>
          <w:sz w:val="24"/>
          <w:szCs w:val="24"/>
        </w:rPr>
      </w:pPr>
      <w:r w:rsidRPr="00785F7C">
        <w:rPr>
          <w:rFonts w:asciiTheme="majorEastAsia" w:eastAsiaTheme="majorEastAsia" w:hAnsiTheme="majorEastAsia" w:cstheme="majorHAnsi" w:hint="eastAsia"/>
          <w:sz w:val="24"/>
          <w:szCs w:val="24"/>
        </w:rPr>
        <w:t>宿泊施設の外国人旅行者受入環境整備支援補助金（無線LAN</w:t>
      </w:r>
      <w:r w:rsidR="00110E55">
        <w:rPr>
          <w:rFonts w:asciiTheme="majorEastAsia" w:eastAsiaTheme="majorEastAsia" w:hAnsiTheme="majorEastAsia" w:cstheme="majorHAnsi" w:hint="eastAsia"/>
          <w:sz w:val="24"/>
          <w:szCs w:val="24"/>
        </w:rPr>
        <w:t>環境の整備</w:t>
      </w:r>
      <w:r w:rsidRPr="00785F7C">
        <w:rPr>
          <w:rFonts w:asciiTheme="majorEastAsia" w:eastAsiaTheme="majorEastAsia" w:hAnsiTheme="majorEastAsia" w:cstheme="majorHAnsi" w:hint="eastAsia"/>
          <w:sz w:val="24"/>
          <w:szCs w:val="24"/>
        </w:rPr>
        <w:t>）</w:t>
      </w:r>
    </w:p>
    <w:p w:rsidR="00751B3A" w:rsidRPr="007D37F3" w:rsidRDefault="00751B3A" w:rsidP="00785F7C">
      <w:pPr>
        <w:ind w:firstLineChars="300" w:firstLine="720"/>
        <w:rPr>
          <w:rFonts w:asciiTheme="majorEastAsia" w:eastAsiaTheme="majorEastAsia" w:hAnsiTheme="majorEastAsia" w:cstheme="majorHAnsi"/>
          <w:sz w:val="24"/>
          <w:szCs w:val="24"/>
        </w:rPr>
      </w:pPr>
      <w:r w:rsidRPr="00751B3A">
        <w:rPr>
          <w:rFonts w:asciiTheme="majorEastAsia" w:eastAsiaTheme="majorEastAsia" w:hAnsiTheme="majorEastAsia" w:cstheme="majorHAnsi" w:hint="eastAsia"/>
          <w:sz w:val="24"/>
          <w:szCs w:val="24"/>
        </w:rPr>
        <w:t>に係る消費税及び地方消費税の額の確定に伴う報告書</w:t>
      </w:r>
    </w:p>
    <w:p w:rsidR="00DB0305" w:rsidRDefault="00DB0305" w:rsidP="00F4327D">
      <w:pPr>
        <w:rPr>
          <w:rFonts w:asciiTheme="majorEastAsia" w:eastAsiaTheme="majorEastAsia" w:hAnsiTheme="majorEastAsia" w:cstheme="majorHAnsi"/>
          <w:sz w:val="20"/>
          <w:szCs w:val="20"/>
        </w:rPr>
      </w:pPr>
    </w:p>
    <w:p w:rsidR="00785F7C" w:rsidRDefault="00785F7C" w:rsidP="00F4327D">
      <w:pPr>
        <w:rPr>
          <w:rFonts w:asciiTheme="majorEastAsia" w:eastAsiaTheme="majorEastAsia" w:hAnsiTheme="majorEastAsia" w:cstheme="majorHAnsi"/>
          <w:sz w:val="20"/>
          <w:szCs w:val="20"/>
        </w:rPr>
      </w:pPr>
    </w:p>
    <w:p w:rsidR="00764E6B" w:rsidRDefault="00764E6B" w:rsidP="00F4327D">
      <w:pPr>
        <w:rPr>
          <w:rFonts w:asciiTheme="majorEastAsia" w:eastAsiaTheme="majorEastAsia" w:hAnsiTheme="majorEastAsia" w:cstheme="majorHAnsi"/>
          <w:sz w:val="20"/>
          <w:szCs w:val="20"/>
        </w:rPr>
      </w:pPr>
      <w:r w:rsidRPr="00764E6B">
        <w:rPr>
          <w:rFonts w:asciiTheme="majorEastAsia" w:eastAsiaTheme="majorEastAsia" w:hAnsiTheme="majorEastAsia" w:cstheme="majorHAnsi" w:hint="eastAsia"/>
          <w:sz w:val="20"/>
          <w:szCs w:val="20"/>
        </w:rPr>
        <w:t xml:space="preserve">　</w:t>
      </w:r>
      <w:r w:rsidR="006E7F2B">
        <w:rPr>
          <w:rFonts w:asciiTheme="majorEastAsia" w:eastAsiaTheme="majorEastAsia" w:hAnsiTheme="majorEastAsia" w:cstheme="majorHAnsi" w:hint="eastAsia"/>
          <w:sz w:val="20"/>
          <w:szCs w:val="20"/>
        </w:rPr>
        <w:t>平成</w:t>
      </w:r>
      <w:r w:rsidR="003B60DA">
        <w:rPr>
          <w:rFonts w:asciiTheme="majorEastAsia" w:eastAsiaTheme="majorEastAsia" w:hAnsiTheme="majorEastAsia" w:cstheme="majorHAnsi" w:hint="eastAsia"/>
          <w:sz w:val="20"/>
          <w:szCs w:val="20"/>
        </w:rPr>
        <w:t xml:space="preserve">　　年　　月　　</w:t>
      </w:r>
      <w:r w:rsidR="003B60DA" w:rsidRPr="003B60DA">
        <w:rPr>
          <w:rFonts w:asciiTheme="majorEastAsia" w:eastAsiaTheme="majorEastAsia" w:hAnsiTheme="majorEastAsia" w:cstheme="majorHAnsi" w:hint="eastAsia"/>
          <w:sz w:val="20"/>
          <w:szCs w:val="20"/>
        </w:rPr>
        <w:t>日付 第　　　号で額の確定通知を受けた標記の補助金について、</w:t>
      </w:r>
      <w:r w:rsidR="00785F7C" w:rsidRPr="00785F7C">
        <w:rPr>
          <w:rFonts w:asciiTheme="majorEastAsia" w:eastAsiaTheme="majorEastAsia" w:hAnsiTheme="majorEastAsia" w:cstheme="majorHAnsi" w:hint="eastAsia"/>
          <w:sz w:val="20"/>
          <w:szCs w:val="20"/>
        </w:rPr>
        <w:t>宿泊施設の外国人旅行者受入環境整備支援補助金（無線LAN</w:t>
      </w:r>
      <w:r w:rsidR="00110E55">
        <w:rPr>
          <w:rFonts w:asciiTheme="majorEastAsia" w:eastAsiaTheme="majorEastAsia" w:hAnsiTheme="majorEastAsia" w:cstheme="majorHAnsi" w:hint="eastAsia"/>
          <w:sz w:val="20"/>
          <w:szCs w:val="20"/>
        </w:rPr>
        <w:t>環境の整備</w:t>
      </w:r>
      <w:bookmarkStart w:id="0" w:name="_GoBack"/>
      <w:bookmarkEnd w:id="0"/>
      <w:r w:rsidR="00785F7C" w:rsidRPr="00785F7C">
        <w:rPr>
          <w:rFonts w:asciiTheme="majorEastAsia" w:eastAsiaTheme="majorEastAsia" w:hAnsiTheme="majorEastAsia" w:cstheme="majorHAnsi" w:hint="eastAsia"/>
          <w:sz w:val="20"/>
          <w:szCs w:val="20"/>
        </w:rPr>
        <w:t>）</w:t>
      </w:r>
      <w:r w:rsidR="00785F7C">
        <w:rPr>
          <w:rFonts w:asciiTheme="majorEastAsia" w:eastAsiaTheme="majorEastAsia" w:hAnsiTheme="majorEastAsia" w:cstheme="majorHAnsi" w:hint="eastAsia"/>
          <w:sz w:val="20"/>
          <w:szCs w:val="20"/>
        </w:rPr>
        <w:t>交付要領</w:t>
      </w:r>
      <w:r w:rsidR="003B60DA" w:rsidRPr="003B60DA">
        <w:rPr>
          <w:rFonts w:asciiTheme="majorEastAsia" w:eastAsiaTheme="majorEastAsia" w:hAnsiTheme="majorEastAsia" w:cstheme="majorHAnsi" w:hint="eastAsia"/>
          <w:sz w:val="20"/>
          <w:szCs w:val="20"/>
        </w:rPr>
        <w:t>第</w:t>
      </w:r>
      <w:r w:rsidR="00785F7C">
        <w:rPr>
          <w:rFonts w:asciiTheme="majorEastAsia" w:eastAsiaTheme="majorEastAsia" w:hAnsiTheme="majorEastAsia" w:cstheme="majorHAnsi"/>
          <w:sz w:val="20"/>
          <w:szCs w:val="20"/>
        </w:rPr>
        <w:t>16</w:t>
      </w:r>
      <w:r w:rsidR="003B60DA" w:rsidRPr="003B60DA">
        <w:rPr>
          <w:rFonts w:asciiTheme="majorEastAsia" w:eastAsiaTheme="majorEastAsia" w:hAnsiTheme="majorEastAsia" w:cstheme="majorHAnsi" w:hint="eastAsia"/>
          <w:sz w:val="20"/>
          <w:szCs w:val="20"/>
        </w:rPr>
        <w:t>条の規定により、下記のとおり報告します。</w:t>
      </w:r>
    </w:p>
    <w:p w:rsidR="002E3094" w:rsidRPr="00785F7C" w:rsidRDefault="002E3094" w:rsidP="00F4327D">
      <w:pPr>
        <w:rPr>
          <w:rFonts w:asciiTheme="majorEastAsia" w:eastAsiaTheme="majorEastAsia" w:hAnsiTheme="majorEastAsia" w:cstheme="majorHAnsi"/>
          <w:sz w:val="20"/>
          <w:szCs w:val="20"/>
        </w:rPr>
      </w:pPr>
    </w:p>
    <w:p w:rsidR="00764E6B" w:rsidRDefault="00764E6B" w:rsidP="00764E6B">
      <w:pPr>
        <w:pStyle w:val="aa"/>
      </w:pPr>
      <w:r>
        <w:rPr>
          <w:rFonts w:hint="eastAsia"/>
        </w:rPr>
        <w:t>記</w:t>
      </w:r>
    </w:p>
    <w:p w:rsidR="002E3094" w:rsidRDefault="002E3094" w:rsidP="00DB0305">
      <w:pPr>
        <w:spacing w:line="320" w:lineRule="exact"/>
        <w:rPr>
          <w:rFonts w:asciiTheme="majorEastAsia" w:eastAsiaTheme="majorEastAsia" w:hAnsiTheme="majorEastAsia"/>
          <w:sz w:val="20"/>
          <w:szCs w:val="20"/>
        </w:rPr>
      </w:pPr>
    </w:p>
    <w:p w:rsidR="003B60DA" w:rsidRDefault="00DB0305" w:rsidP="00DB0305">
      <w:pPr>
        <w:spacing w:line="32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１　</w:t>
      </w:r>
      <w:r w:rsidR="003B60DA">
        <w:rPr>
          <w:rFonts w:asciiTheme="majorEastAsia" w:eastAsiaTheme="majorEastAsia" w:hAnsiTheme="majorEastAsia" w:hint="eastAsia"/>
          <w:sz w:val="20"/>
          <w:szCs w:val="20"/>
        </w:rPr>
        <w:t>補助金確定額</w:t>
      </w:r>
    </w:p>
    <w:p w:rsidR="00DB0305" w:rsidRDefault="002E3094" w:rsidP="003B60DA">
      <w:pPr>
        <w:spacing w:line="320" w:lineRule="exact"/>
        <w:ind w:firstLineChars="300" w:firstLine="600"/>
        <w:rPr>
          <w:rFonts w:asciiTheme="majorEastAsia" w:eastAsiaTheme="majorEastAsia" w:hAnsiTheme="majorEastAsia"/>
          <w:sz w:val="20"/>
          <w:szCs w:val="20"/>
        </w:rPr>
      </w:pPr>
      <w:r>
        <w:rPr>
          <w:rFonts w:asciiTheme="majorEastAsia" w:eastAsiaTheme="majorEastAsia" w:hAnsiTheme="majorEastAsia" w:hint="eastAsia"/>
          <w:sz w:val="20"/>
          <w:szCs w:val="20"/>
        </w:rPr>
        <w:t>金　　　　　　　　　　円</w:t>
      </w:r>
    </w:p>
    <w:p w:rsidR="00DB0305" w:rsidRDefault="00DB0305" w:rsidP="00DB0305">
      <w:pPr>
        <w:spacing w:line="320" w:lineRule="exact"/>
        <w:rPr>
          <w:rFonts w:asciiTheme="majorEastAsia" w:eastAsiaTheme="majorEastAsia" w:hAnsiTheme="majorEastAsia"/>
          <w:sz w:val="20"/>
          <w:szCs w:val="20"/>
        </w:rPr>
      </w:pPr>
    </w:p>
    <w:p w:rsidR="005E3BB0" w:rsidRDefault="005E3BB0" w:rsidP="00DB0305">
      <w:pPr>
        <w:spacing w:line="320" w:lineRule="exact"/>
        <w:rPr>
          <w:rFonts w:asciiTheme="majorEastAsia" w:eastAsiaTheme="majorEastAsia" w:hAnsiTheme="majorEastAsia"/>
          <w:sz w:val="20"/>
          <w:szCs w:val="20"/>
        </w:rPr>
      </w:pPr>
    </w:p>
    <w:p w:rsidR="003B60DA" w:rsidRDefault="00DB0305" w:rsidP="00DB0305">
      <w:pPr>
        <w:spacing w:line="32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２　</w:t>
      </w:r>
      <w:r w:rsidR="003B60DA" w:rsidRPr="003B60DA">
        <w:rPr>
          <w:rFonts w:asciiTheme="majorEastAsia" w:eastAsiaTheme="majorEastAsia" w:hAnsiTheme="majorEastAsia" w:hint="eastAsia"/>
          <w:sz w:val="20"/>
          <w:szCs w:val="20"/>
        </w:rPr>
        <w:t>補助金確定時における補助金に係る消費税及び地方消費税に係る仕入控除税額</w:t>
      </w:r>
    </w:p>
    <w:p w:rsidR="00DB0305" w:rsidRDefault="002E3094" w:rsidP="003B60DA">
      <w:pPr>
        <w:spacing w:line="320" w:lineRule="exact"/>
        <w:ind w:firstLineChars="300" w:firstLine="600"/>
        <w:rPr>
          <w:rFonts w:asciiTheme="majorEastAsia" w:eastAsiaTheme="majorEastAsia" w:hAnsiTheme="majorEastAsia"/>
          <w:sz w:val="20"/>
          <w:szCs w:val="20"/>
        </w:rPr>
      </w:pPr>
      <w:r>
        <w:rPr>
          <w:rFonts w:asciiTheme="majorEastAsia" w:eastAsiaTheme="majorEastAsia" w:hAnsiTheme="majorEastAsia" w:hint="eastAsia"/>
          <w:sz w:val="20"/>
          <w:szCs w:val="20"/>
        </w:rPr>
        <w:t>金　　　　　　　　　　円</w:t>
      </w:r>
    </w:p>
    <w:p w:rsidR="00DB0305" w:rsidRDefault="00DB0305" w:rsidP="00DB0305">
      <w:pPr>
        <w:spacing w:line="320" w:lineRule="exact"/>
        <w:rPr>
          <w:rFonts w:asciiTheme="majorEastAsia" w:eastAsiaTheme="majorEastAsia" w:hAnsiTheme="majorEastAsia"/>
          <w:sz w:val="20"/>
          <w:szCs w:val="20"/>
        </w:rPr>
      </w:pPr>
    </w:p>
    <w:p w:rsidR="00DB0305" w:rsidRDefault="00DB0305" w:rsidP="00DB0305">
      <w:pPr>
        <w:spacing w:line="320" w:lineRule="exact"/>
        <w:rPr>
          <w:rFonts w:asciiTheme="majorEastAsia" w:eastAsiaTheme="majorEastAsia" w:hAnsiTheme="majorEastAsia"/>
          <w:sz w:val="20"/>
          <w:szCs w:val="20"/>
        </w:rPr>
      </w:pPr>
    </w:p>
    <w:p w:rsidR="003B60DA" w:rsidRDefault="00DB0305" w:rsidP="00DB0305">
      <w:pPr>
        <w:spacing w:line="32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３　</w:t>
      </w:r>
      <w:r w:rsidR="003B60DA" w:rsidRPr="003B60DA">
        <w:rPr>
          <w:rFonts w:asciiTheme="majorEastAsia" w:eastAsiaTheme="majorEastAsia" w:hAnsiTheme="majorEastAsia" w:hint="eastAsia"/>
          <w:sz w:val="20"/>
          <w:szCs w:val="20"/>
        </w:rPr>
        <w:t>消費税額及び地方消費税額の確定に伴う補助金に係る消費税及び地方消費税に係る仕入控除税額</w:t>
      </w:r>
    </w:p>
    <w:p w:rsidR="00DB0305" w:rsidRDefault="002E3094" w:rsidP="003B60DA">
      <w:pPr>
        <w:spacing w:line="320" w:lineRule="exact"/>
        <w:ind w:firstLineChars="300" w:firstLine="600"/>
        <w:rPr>
          <w:rFonts w:asciiTheme="majorEastAsia" w:eastAsiaTheme="majorEastAsia" w:hAnsiTheme="majorEastAsia"/>
          <w:sz w:val="20"/>
          <w:szCs w:val="20"/>
        </w:rPr>
      </w:pPr>
      <w:r>
        <w:rPr>
          <w:rFonts w:asciiTheme="majorEastAsia" w:eastAsiaTheme="majorEastAsia" w:hAnsiTheme="majorEastAsia" w:hint="eastAsia"/>
          <w:sz w:val="20"/>
          <w:szCs w:val="20"/>
        </w:rPr>
        <w:t>金　　　　　　　　　　円</w:t>
      </w:r>
    </w:p>
    <w:p w:rsidR="003B60DA" w:rsidRDefault="003B60DA" w:rsidP="003B60DA">
      <w:pPr>
        <w:spacing w:line="320" w:lineRule="exact"/>
        <w:rPr>
          <w:rFonts w:asciiTheme="majorEastAsia" w:eastAsiaTheme="majorEastAsia" w:hAnsiTheme="majorEastAsia"/>
          <w:sz w:val="20"/>
          <w:szCs w:val="20"/>
        </w:rPr>
      </w:pPr>
    </w:p>
    <w:p w:rsidR="003B60DA" w:rsidRDefault="003B60DA" w:rsidP="003B60DA">
      <w:pPr>
        <w:spacing w:line="320" w:lineRule="exact"/>
        <w:rPr>
          <w:rFonts w:asciiTheme="majorEastAsia" w:eastAsiaTheme="majorEastAsia" w:hAnsiTheme="majorEastAsia"/>
          <w:sz w:val="20"/>
          <w:szCs w:val="20"/>
        </w:rPr>
      </w:pPr>
    </w:p>
    <w:p w:rsidR="003B60DA" w:rsidRDefault="003B60DA" w:rsidP="003B60DA">
      <w:pPr>
        <w:spacing w:line="32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４　</w:t>
      </w:r>
      <w:r w:rsidRPr="003B60DA">
        <w:rPr>
          <w:rFonts w:asciiTheme="majorEastAsia" w:eastAsiaTheme="majorEastAsia" w:hAnsiTheme="majorEastAsia" w:hint="eastAsia"/>
          <w:sz w:val="20"/>
          <w:szCs w:val="20"/>
        </w:rPr>
        <w:t>補助金返還相当額（上記３－２の額）</w:t>
      </w:r>
    </w:p>
    <w:p w:rsidR="003B60DA" w:rsidRDefault="003B60DA" w:rsidP="003B60DA">
      <w:pPr>
        <w:spacing w:line="32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金　　　　　　　　　　円</w:t>
      </w:r>
    </w:p>
    <w:p w:rsidR="00207611" w:rsidRDefault="00207611" w:rsidP="003B60DA">
      <w:pPr>
        <w:spacing w:line="320" w:lineRule="exact"/>
        <w:rPr>
          <w:rFonts w:asciiTheme="majorEastAsia" w:eastAsiaTheme="majorEastAsia" w:hAnsiTheme="majorEastAsia"/>
          <w:sz w:val="20"/>
          <w:szCs w:val="20"/>
        </w:rPr>
      </w:pPr>
    </w:p>
    <w:p w:rsidR="00207611" w:rsidRDefault="00207611" w:rsidP="003B60DA">
      <w:pPr>
        <w:spacing w:line="320" w:lineRule="exact"/>
        <w:rPr>
          <w:rFonts w:asciiTheme="majorEastAsia" w:eastAsiaTheme="majorEastAsia" w:hAnsiTheme="majorEastAsia"/>
          <w:sz w:val="20"/>
          <w:szCs w:val="20"/>
        </w:rPr>
      </w:pPr>
    </w:p>
    <w:p w:rsidR="00FE478A" w:rsidRDefault="00FE478A" w:rsidP="00FE478A">
      <w:pPr>
        <w:spacing w:line="160" w:lineRule="exact"/>
        <w:rPr>
          <w:rFonts w:asciiTheme="majorEastAsia" w:eastAsiaTheme="majorEastAsia" w:hAnsiTheme="majorEastAsia"/>
          <w:sz w:val="20"/>
          <w:szCs w:val="20"/>
        </w:rPr>
      </w:pPr>
    </w:p>
    <w:p w:rsidR="00207611" w:rsidRPr="00207611" w:rsidRDefault="00207611" w:rsidP="00207611">
      <w:pPr>
        <w:pStyle w:val="ae"/>
        <w:numPr>
          <w:ilvl w:val="0"/>
          <w:numId w:val="2"/>
        </w:numPr>
        <w:spacing w:line="320" w:lineRule="exact"/>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積算内容を添付すること。</w:t>
      </w:r>
    </w:p>
    <w:sectPr w:rsidR="00207611" w:rsidRPr="00207611" w:rsidSect="00915E3C">
      <w:footerReference w:type="default" r:id="rId8"/>
      <w:type w:val="continuous"/>
      <w:pgSz w:w="11906" w:h="16838" w:code="9"/>
      <w:pgMar w:top="1134" w:right="1077" w:bottom="1134" w:left="1077" w:header="851" w:footer="567"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8B1" w:rsidRDefault="001248B1" w:rsidP="00E873D5">
      <w:r>
        <w:separator/>
      </w:r>
    </w:p>
  </w:endnote>
  <w:endnote w:type="continuationSeparator" w:id="0">
    <w:p w:rsidR="001248B1" w:rsidRDefault="001248B1" w:rsidP="00E8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ED6" w:rsidRPr="00AD4ED6" w:rsidRDefault="00AD4ED6">
    <w:pPr>
      <w:pStyle w:val="a7"/>
      <w:jc w:val="center"/>
      <w:rPr>
        <w:rFonts w:asciiTheme="majorHAnsi" w:hAnsiTheme="majorHAnsi" w:cstheme="majorHAnsi"/>
        <w:sz w:val="20"/>
        <w:szCs w:val="20"/>
      </w:rPr>
    </w:pPr>
  </w:p>
  <w:p w:rsidR="00E873D5" w:rsidRDefault="00E873D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8B1" w:rsidRDefault="001248B1" w:rsidP="00E873D5">
      <w:r>
        <w:separator/>
      </w:r>
    </w:p>
  </w:footnote>
  <w:footnote w:type="continuationSeparator" w:id="0">
    <w:p w:rsidR="001248B1" w:rsidRDefault="001248B1" w:rsidP="00E873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D61CB"/>
    <w:multiLevelType w:val="hybridMultilevel"/>
    <w:tmpl w:val="020022D8"/>
    <w:lvl w:ilvl="0" w:tplc="9E34C020">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ED1EB2"/>
    <w:multiLevelType w:val="hybridMultilevel"/>
    <w:tmpl w:val="18B64F84"/>
    <w:lvl w:ilvl="0" w:tplc="CE68F3B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FDA"/>
    <w:rsid w:val="00026DDF"/>
    <w:rsid w:val="0007583D"/>
    <w:rsid w:val="000A1B96"/>
    <w:rsid w:val="00103068"/>
    <w:rsid w:val="00110E55"/>
    <w:rsid w:val="001177C7"/>
    <w:rsid w:val="001248B1"/>
    <w:rsid w:val="001368DC"/>
    <w:rsid w:val="00165E36"/>
    <w:rsid w:val="001D0286"/>
    <w:rsid w:val="00207611"/>
    <w:rsid w:val="002137E0"/>
    <w:rsid w:val="002E3094"/>
    <w:rsid w:val="002F3570"/>
    <w:rsid w:val="002F3FDA"/>
    <w:rsid w:val="00310DDB"/>
    <w:rsid w:val="0032567F"/>
    <w:rsid w:val="003363E2"/>
    <w:rsid w:val="00347A8F"/>
    <w:rsid w:val="00350D41"/>
    <w:rsid w:val="00385B09"/>
    <w:rsid w:val="003A6108"/>
    <w:rsid w:val="003B60DA"/>
    <w:rsid w:val="003C75DB"/>
    <w:rsid w:val="004C44E9"/>
    <w:rsid w:val="005027AB"/>
    <w:rsid w:val="0051469D"/>
    <w:rsid w:val="00517CC4"/>
    <w:rsid w:val="005215FD"/>
    <w:rsid w:val="00540447"/>
    <w:rsid w:val="005E3BB0"/>
    <w:rsid w:val="00610B4C"/>
    <w:rsid w:val="006A1A13"/>
    <w:rsid w:val="006E7F2B"/>
    <w:rsid w:val="007108AD"/>
    <w:rsid w:val="0073348F"/>
    <w:rsid w:val="00740A0D"/>
    <w:rsid w:val="00751B3A"/>
    <w:rsid w:val="00764E6B"/>
    <w:rsid w:val="007730DC"/>
    <w:rsid w:val="00785F7C"/>
    <w:rsid w:val="007A77F8"/>
    <w:rsid w:val="007D37F3"/>
    <w:rsid w:val="007D7107"/>
    <w:rsid w:val="008066F9"/>
    <w:rsid w:val="00812908"/>
    <w:rsid w:val="008431AA"/>
    <w:rsid w:val="008D6747"/>
    <w:rsid w:val="00915E3C"/>
    <w:rsid w:val="00930B46"/>
    <w:rsid w:val="009404DD"/>
    <w:rsid w:val="009C145D"/>
    <w:rsid w:val="009E54DB"/>
    <w:rsid w:val="00A2083B"/>
    <w:rsid w:val="00A57FB7"/>
    <w:rsid w:val="00A66BDC"/>
    <w:rsid w:val="00A8772C"/>
    <w:rsid w:val="00A944FA"/>
    <w:rsid w:val="00AC6D22"/>
    <w:rsid w:val="00AD4ED6"/>
    <w:rsid w:val="00AE278C"/>
    <w:rsid w:val="00B15B5C"/>
    <w:rsid w:val="00B70693"/>
    <w:rsid w:val="00BB728E"/>
    <w:rsid w:val="00BD1530"/>
    <w:rsid w:val="00C15502"/>
    <w:rsid w:val="00C170E2"/>
    <w:rsid w:val="00C50969"/>
    <w:rsid w:val="00D7436E"/>
    <w:rsid w:val="00D92FD1"/>
    <w:rsid w:val="00DB0305"/>
    <w:rsid w:val="00DC2CD6"/>
    <w:rsid w:val="00DD61BD"/>
    <w:rsid w:val="00E02A4C"/>
    <w:rsid w:val="00E1154D"/>
    <w:rsid w:val="00E66E88"/>
    <w:rsid w:val="00E819C1"/>
    <w:rsid w:val="00E873D5"/>
    <w:rsid w:val="00EA6E86"/>
    <w:rsid w:val="00ED581D"/>
    <w:rsid w:val="00F0525B"/>
    <w:rsid w:val="00F4327D"/>
    <w:rsid w:val="00F77F5C"/>
    <w:rsid w:val="00FD4C40"/>
    <w:rsid w:val="00FE4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29CC8D5-3E2A-4BA7-B187-4F5F8C28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A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D7107"/>
  </w:style>
  <w:style w:type="character" w:customStyle="1" w:styleId="a4">
    <w:name w:val="日付 (文字)"/>
    <w:basedOn w:val="a0"/>
    <w:link w:val="a3"/>
    <w:uiPriority w:val="99"/>
    <w:semiHidden/>
    <w:rsid w:val="007D7107"/>
  </w:style>
  <w:style w:type="paragraph" w:styleId="a5">
    <w:name w:val="header"/>
    <w:basedOn w:val="a"/>
    <w:link w:val="a6"/>
    <w:uiPriority w:val="99"/>
    <w:unhideWhenUsed/>
    <w:rsid w:val="00E873D5"/>
    <w:pPr>
      <w:tabs>
        <w:tab w:val="center" w:pos="4252"/>
        <w:tab w:val="right" w:pos="8504"/>
      </w:tabs>
      <w:snapToGrid w:val="0"/>
    </w:pPr>
  </w:style>
  <w:style w:type="character" w:customStyle="1" w:styleId="a6">
    <w:name w:val="ヘッダー (文字)"/>
    <w:basedOn w:val="a0"/>
    <w:link w:val="a5"/>
    <w:uiPriority w:val="99"/>
    <w:rsid w:val="00E873D5"/>
  </w:style>
  <w:style w:type="paragraph" w:styleId="a7">
    <w:name w:val="footer"/>
    <w:basedOn w:val="a"/>
    <w:link w:val="a8"/>
    <w:uiPriority w:val="99"/>
    <w:unhideWhenUsed/>
    <w:rsid w:val="00E873D5"/>
    <w:pPr>
      <w:tabs>
        <w:tab w:val="center" w:pos="4252"/>
        <w:tab w:val="right" w:pos="8504"/>
      </w:tabs>
      <w:snapToGrid w:val="0"/>
    </w:pPr>
  </w:style>
  <w:style w:type="character" w:customStyle="1" w:styleId="a8">
    <w:name w:val="フッター (文字)"/>
    <w:basedOn w:val="a0"/>
    <w:link w:val="a7"/>
    <w:uiPriority w:val="99"/>
    <w:rsid w:val="00E873D5"/>
  </w:style>
  <w:style w:type="table" w:styleId="a9">
    <w:name w:val="Table Grid"/>
    <w:basedOn w:val="a1"/>
    <w:uiPriority w:val="39"/>
    <w:rsid w:val="00026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052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764E6B"/>
    <w:pPr>
      <w:jc w:val="center"/>
    </w:pPr>
    <w:rPr>
      <w:rFonts w:asciiTheme="majorEastAsia" w:eastAsiaTheme="majorEastAsia" w:hAnsiTheme="majorEastAsia" w:cstheme="majorHAnsi"/>
      <w:sz w:val="20"/>
      <w:szCs w:val="20"/>
    </w:rPr>
  </w:style>
  <w:style w:type="character" w:customStyle="1" w:styleId="ab">
    <w:name w:val="記 (文字)"/>
    <w:basedOn w:val="a0"/>
    <w:link w:val="aa"/>
    <w:uiPriority w:val="99"/>
    <w:rsid w:val="00764E6B"/>
    <w:rPr>
      <w:rFonts w:asciiTheme="majorEastAsia" w:eastAsiaTheme="majorEastAsia" w:hAnsiTheme="majorEastAsia" w:cstheme="majorHAnsi"/>
      <w:sz w:val="20"/>
      <w:szCs w:val="20"/>
    </w:rPr>
  </w:style>
  <w:style w:type="paragraph" w:styleId="ac">
    <w:name w:val="Closing"/>
    <w:basedOn w:val="a"/>
    <w:link w:val="ad"/>
    <w:uiPriority w:val="99"/>
    <w:unhideWhenUsed/>
    <w:rsid w:val="00764E6B"/>
    <w:pPr>
      <w:jc w:val="right"/>
    </w:pPr>
    <w:rPr>
      <w:rFonts w:asciiTheme="majorEastAsia" w:eastAsiaTheme="majorEastAsia" w:hAnsiTheme="majorEastAsia" w:cstheme="majorHAnsi"/>
      <w:sz w:val="20"/>
      <w:szCs w:val="20"/>
    </w:rPr>
  </w:style>
  <w:style w:type="character" w:customStyle="1" w:styleId="ad">
    <w:name w:val="結語 (文字)"/>
    <w:basedOn w:val="a0"/>
    <w:link w:val="ac"/>
    <w:uiPriority w:val="99"/>
    <w:rsid w:val="00764E6B"/>
    <w:rPr>
      <w:rFonts w:asciiTheme="majorEastAsia" w:eastAsiaTheme="majorEastAsia" w:hAnsiTheme="majorEastAsia" w:cstheme="majorHAnsi"/>
      <w:sz w:val="20"/>
      <w:szCs w:val="20"/>
    </w:rPr>
  </w:style>
  <w:style w:type="paragraph" w:styleId="ae">
    <w:name w:val="List Paragraph"/>
    <w:basedOn w:val="a"/>
    <w:uiPriority w:val="34"/>
    <w:qFormat/>
    <w:rsid w:val="00A66B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02322-6E59-4D8A-9281-26520DCFE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tcvb152</dc:creator>
  <cp:keywords/>
  <dc:description/>
  <cp:lastModifiedBy>tcvb152</cp:lastModifiedBy>
  <cp:revision>61</cp:revision>
  <dcterms:created xsi:type="dcterms:W3CDTF">2015-08-11T02:12:00Z</dcterms:created>
  <dcterms:modified xsi:type="dcterms:W3CDTF">2016-03-30T09:51:00Z</dcterms:modified>
</cp:coreProperties>
</file>